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895" w:rsidRDefault="009F65F8">
      <w:pPr>
        <w:pStyle w:val="Heading31"/>
        <w:keepNext/>
        <w:keepLines/>
        <w:spacing w:before="440" w:after="440" w:line="560" w:lineRule="exact"/>
        <w:rPr>
          <w:sz w:val="36"/>
          <w:szCs w:val="36"/>
        </w:rPr>
      </w:pPr>
      <w:bookmarkStart w:id="0" w:name="bookmark439"/>
      <w:bookmarkStart w:id="1" w:name="bookmark437"/>
      <w:bookmarkStart w:id="2" w:name="bookmark438"/>
      <w:r>
        <w:rPr>
          <w:rFonts w:ascii="黑体" w:eastAsia="黑体" w:hAnsi="黑体" w:cs="黑体" w:hint="eastAsia"/>
          <w:b/>
          <w:bCs/>
          <w:sz w:val="36"/>
          <w:szCs w:val="36"/>
        </w:rPr>
        <w:t>新时代高等学校思想政治理论课教师队伍建设规定</w:t>
      </w:r>
      <w:bookmarkEnd w:id="0"/>
      <w:bookmarkEnd w:id="1"/>
      <w:bookmarkEnd w:id="2"/>
    </w:p>
    <w:p w:rsidR="004B5895" w:rsidRPr="00A60966" w:rsidRDefault="009F65F8" w:rsidP="00A60966">
      <w:pPr>
        <w:pStyle w:val="Bodytext1"/>
        <w:spacing w:after="0" w:line="540" w:lineRule="exact"/>
        <w:jc w:val="center"/>
        <w:rPr>
          <w:rFonts w:ascii="仿宋" w:eastAsia="仿宋" w:hAnsi="仿宋" w:cs="仿宋"/>
          <w:sz w:val="30"/>
          <w:szCs w:val="30"/>
        </w:rPr>
      </w:pPr>
      <w:r w:rsidRPr="00A60966">
        <w:rPr>
          <w:rFonts w:ascii="仿宋" w:eastAsia="仿宋" w:hAnsi="仿宋" w:cs="仿宋" w:hint="eastAsia"/>
          <w:sz w:val="30"/>
          <w:szCs w:val="30"/>
        </w:rPr>
        <w:t>中华人民共和国教育部令第</w:t>
      </w:r>
      <w:r w:rsidRPr="00A60966">
        <w:rPr>
          <w:rFonts w:ascii="仿宋" w:eastAsia="仿宋" w:hAnsi="仿宋" w:cs="仿宋" w:hint="eastAsia"/>
          <w:sz w:val="30"/>
          <w:szCs w:val="30"/>
        </w:rPr>
        <w:t>46</w:t>
      </w:r>
      <w:r w:rsidRPr="00A60966">
        <w:rPr>
          <w:rFonts w:ascii="仿宋" w:eastAsia="仿宋" w:hAnsi="仿宋" w:cs="仿宋" w:hint="eastAsia"/>
          <w:sz w:val="30"/>
          <w:szCs w:val="30"/>
        </w:rPr>
        <w:t>号</w:t>
      </w:r>
    </w:p>
    <w:p w:rsidR="004B5895" w:rsidRPr="00A60966" w:rsidRDefault="004B5895" w:rsidP="00A60966">
      <w:pPr>
        <w:pStyle w:val="Bodytext1"/>
        <w:spacing w:after="0" w:line="540" w:lineRule="exact"/>
        <w:jc w:val="both"/>
        <w:rPr>
          <w:rFonts w:ascii="仿宋" w:eastAsia="仿宋" w:hAnsi="仿宋" w:cs="仿宋"/>
          <w:sz w:val="30"/>
          <w:szCs w:val="30"/>
        </w:rPr>
      </w:pPr>
    </w:p>
    <w:p w:rsidR="004B5895" w:rsidRPr="00A60966" w:rsidRDefault="009F65F8" w:rsidP="00A60966">
      <w:pPr>
        <w:pStyle w:val="Bodytext1"/>
        <w:spacing w:after="0" w:line="540" w:lineRule="exact"/>
        <w:ind w:firstLine="442"/>
        <w:jc w:val="both"/>
        <w:rPr>
          <w:rFonts w:ascii="仿宋" w:eastAsia="仿宋" w:hAnsi="仿宋" w:cs="仿宋"/>
          <w:sz w:val="30"/>
          <w:szCs w:val="30"/>
        </w:rPr>
      </w:pPr>
      <w:r w:rsidRPr="00A60966">
        <w:rPr>
          <w:rFonts w:ascii="仿宋" w:eastAsia="仿宋" w:hAnsi="仿宋" w:cs="仿宋" w:hint="eastAsia"/>
          <w:sz w:val="30"/>
          <w:szCs w:val="30"/>
        </w:rPr>
        <w:t>《新时代高等学校思想政治理论课教师队伍建设规定》已经</w:t>
      </w:r>
      <w:r w:rsidRPr="00A60966">
        <w:rPr>
          <w:rFonts w:ascii="仿宋" w:eastAsia="仿宋" w:hAnsi="仿宋" w:cs="仿宋" w:hint="eastAsia"/>
          <w:sz w:val="30"/>
          <w:szCs w:val="30"/>
        </w:rPr>
        <w:t>2020</w:t>
      </w:r>
      <w:r w:rsidRPr="00A60966">
        <w:rPr>
          <w:rFonts w:ascii="仿宋" w:eastAsia="仿宋" w:hAnsi="仿宋" w:cs="仿宋" w:hint="eastAsia"/>
          <w:sz w:val="30"/>
          <w:szCs w:val="30"/>
        </w:rPr>
        <w:t>年</w:t>
      </w:r>
      <w:r w:rsidRPr="00A60966">
        <w:rPr>
          <w:rFonts w:ascii="仿宋" w:eastAsia="仿宋" w:hAnsi="仿宋" w:cs="仿宋" w:hint="eastAsia"/>
          <w:sz w:val="30"/>
          <w:szCs w:val="30"/>
        </w:rPr>
        <w:t>1</w:t>
      </w:r>
      <w:r w:rsidRPr="00A60966">
        <w:rPr>
          <w:rFonts w:ascii="仿宋" w:eastAsia="仿宋" w:hAnsi="仿宋" w:cs="仿宋" w:hint="eastAsia"/>
          <w:sz w:val="30"/>
          <w:szCs w:val="30"/>
        </w:rPr>
        <w:t>月</w:t>
      </w:r>
      <w:r w:rsidRPr="00A60966">
        <w:rPr>
          <w:rFonts w:ascii="仿宋" w:eastAsia="仿宋" w:hAnsi="仿宋" w:cs="仿宋" w:hint="eastAsia"/>
          <w:sz w:val="30"/>
          <w:szCs w:val="30"/>
        </w:rPr>
        <w:t>7</w:t>
      </w:r>
      <w:r w:rsidRPr="00A60966">
        <w:rPr>
          <w:rFonts w:ascii="仿宋" w:eastAsia="仿宋" w:hAnsi="仿宋" w:cs="仿宋" w:hint="eastAsia"/>
          <w:sz w:val="30"/>
          <w:szCs w:val="30"/>
        </w:rPr>
        <w:t>日教育部第</w:t>
      </w:r>
      <w:r w:rsidRPr="00A60966">
        <w:rPr>
          <w:rFonts w:ascii="仿宋" w:eastAsia="仿宋" w:hAnsi="仿宋" w:cs="仿宋" w:hint="eastAsia"/>
          <w:sz w:val="30"/>
          <w:szCs w:val="30"/>
        </w:rPr>
        <w:t>1</w:t>
      </w:r>
      <w:r w:rsidRPr="00A60966">
        <w:rPr>
          <w:rFonts w:ascii="仿宋" w:eastAsia="仿宋" w:hAnsi="仿宋" w:cs="仿宋" w:hint="eastAsia"/>
          <w:sz w:val="30"/>
          <w:szCs w:val="30"/>
        </w:rPr>
        <w:t>次部务会议审议通过，现予公布，自</w:t>
      </w:r>
      <w:r w:rsidRPr="00A60966">
        <w:rPr>
          <w:rFonts w:ascii="仿宋" w:eastAsia="仿宋" w:hAnsi="仿宋" w:cs="仿宋" w:hint="eastAsia"/>
          <w:sz w:val="30"/>
          <w:szCs w:val="30"/>
        </w:rPr>
        <w:t>2020</w:t>
      </w:r>
      <w:r w:rsidRPr="00A60966">
        <w:rPr>
          <w:rFonts w:ascii="仿宋" w:eastAsia="仿宋" w:hAnsi="仿宋" w:cs="仿宋" w:hint="eastAsia"/>
          <w:sz w:val="30"/>
          <w:szCs w:val="30"/>
        </w:rPr>
        <w:t>年</w:t>
      </w:r>
      <w:r w:rsidRPr="00A60966">
        <w:rPr>
          <w:rFonts w:ascii="仿宋" w:eastAsia="仿宋" w:hAnsi="仿宋" w:cs="仿宋" w:hint="eastAsia"/>
          <w:sz w:val="30"/>
          <w:szCs w:val="30"/>
        </w:rPr>
        <w:t>3</w:t>
      </w:r>
      <w:r w:rsidRPr="00A60966">
        <w:rPr>
          <w:rFonts w:ascii="仿宋" w:eastAsia="仿宋" w:hAnsi="仿宋" w:cs="仿宋" w:hint="eastAsia"/>
          <w:sz w:val="30"/>
          <w:szCs w:val="30"/>
        </w:rPr>
        <w:t>月</w:t>
      </w:r>
      <w:r w:rsidRPr="00A60966">
        <w:rPr>
          <w:rFonts w:ascii="仿宋" w:eastAsia="仿宋" w:hAnsi="仿宋" w:cs="仿宋" w:hint="eastAsia"/>
          <w:sz w:val="30"/>
          <w:szCs w:val="30"/>
        </w:rPr>
        <w:t>1</w:t>
      </w:r>
      <w:r w:rsidRPr="00A60966">
        <w:rPr>
          <w:rFonts w:ascii="仿宋" w:eastAsia="仿宋" w:hAnsi="仿宋" w:cs="仿宋" w:hint="eastAsia"/>
          <w:sz w:val="30"/>
          <w:szCs w:val="30"/>
        </w:rPr>
        <w:t>日起施行。</w:t>
      </w:r>
    </w:p>
    <w:p w:rsidR="004B5895" w:rsidRPr="00A60966" w:rsidRDefault="004B5895" w:rsidP="00A60966">
      <w:pPr>
        <w:pStyle w:val="Bodytext1"/>
        <w:spacing w:after="0" w:line="540" w:lineRule="exact"/>
        <w:ind w:firstLine="442"/>
        <w:jc w:val="both"/>
        <w:rPr>
          <w:rFonts w:ascii="仿宋" w:eastAsia="仿宋" w:hAnsi="仿宋" w:cs="仿宋"/>
          <w:sz w:val="30"/>
          <w:szCs w:val="30"/>
        </w:rPr>
      </w:pPr>
    </w:p>
    <w:p w:rsidR="004B5895" w:rsidRPr="00A60966" w:rsidRDefault="009F65F8" w:rsidP="00A60966">
      <w:pPr>
        <w:pStyle w:val="Bodytext1"/>
        <w:spacing w:after="0" w:line="540" w:lineRule="exact"/>
        <w:jc w:val="right"/>
        <w:rPr>
          <w:rFonts w:ascii="仿宋" w:eastAsia="仿宋" w:hAnsi="仿宋" w:cs="仿宋"/>
          <w:sz w:val="30"/>
          <w:szCs w:val="30"/>
        </w:rPr>
      </w:pPr>
      <w:r w:rsidRPr="00A60966">
        <w:rPr>
          <w:rFonts w:ascii="仿宋" w:eastAsia="仿宋" w:hAnsi="仿宋" w:cs="仿宋" w:hint="eastAsia"/>
          <w:sz w:val="30"/>
          <w:szCs w:val="30"/>
        </w:rPr>
        <w:t>教育部部长</w:t>
      </w:r>
      <w:r w:rsidRPr="00A60966">
        <w:rPr>
          <w:rFonts w:ascii="仿宋" w:eastAsia="仿宋" w:hAnsi="仿宋" w:cs="仿宋" w:hint="eastAsia"/>
          <w:sz w:val="30"/>
          <w:szCs w:val="30"/>
        </w:rPr>
        <w:t xml:space="preserve"> </w:t>
      </w:r>
      <w:r w:rsidRPr="00A60966">
        <w:rPr>
          <w:rFonts w:ascii="仿宋" w:eastAsia="仿宋" w:hAnsi="仿宋" w:cs="仿宋" w:hint="eastAsia"/>
          <w:sz w:val="30"/>
          <w:szCs w:val="30"/>
        </w:rPr>
        <w:t>陈宝生</w:t>
      </w:r>
      <w:r w:rsidRPr="00A60966">
        <w:rPr>
          <w:rFonts w:ascii="仿宋" w:eastAsia="仿宋" w:hAnsi="仿宋" w:cs="仿宋" w:hint="eastAsia"/>
          <w:sz w:val="30"/>
          <w:szCs w:val="30"/>
        </w:rPr>
        <w:br/>
        <w:t>2020</w:t>
      </w:r>
      <w:r w:rsidRPr="00A60966">
        <w:rPr>
          <w:rFonts w:ascii="仿宋" w:eastAsia="仿宋" w:hAnsi="仿宋" w:cs="仿宋" w:hint="eastAsia"/>
          <w:sz w:val="30"/>
          <w:szCs w:val="30"/>
        </w:rPr>
        <w:t>年</w:t>
      </w:r>
      <w:r w:rsidRPr="00A60966">
        <w:rPr>
          <w:rFonts w:ascii="仿宋" w:eastAsia="仿宋" w:hAnsi="仿宋" w:cs="仿宋" w:hint="eastAsia"/>
          <w:sz w:val="30"/>
          <w:szCs w:val="30"/>
        </w:rPr>
        <w:t>1</w:t>
      </w:r>
      <w:r w:rsidRPr="00A60966">
        <w:rPr>
          <w:rFonts w:ascii="仿宋" w:eastAsia="仿宋" w:hAnsi="仿宋" w:cs="仿宋" w:hint="eastAsia"/>
          <w:sz w:val="30"/>
          <w:szCs w:val="30"/>
        </w:rPr>
        <w:t>月</w:t>
      </w:r>
      <w:r w:rsidRPr="00A60966">
        <w:rPr>
          <w:rFonts w:ascii="仿宋" w:eastAsia="仿宋" w:hAnsi="仿宋" w:cs="仿宋" w:hint="eastAsia"/>
          <w:sz w:val="30"/>
          <w:szCs w:val="30"/>
        </w:rPr>
        <w:t>16</w:t>
      </w:r>
      <w:r w:rsidRPr="00A60966">
        <w:rPr>
          <w:rFonts w:ascii="仿宋" w:eastAsia="仿宋" w:hAnsi="仿宋" w:cs="仿宋" w:hint="eastAsia"/>
          <w:sz w:val="30"/>
          <w:szCs w:val="30"/>
        </w:rPr>
        <w:t>日</w:t>
      </w:r>
    </w:p>
    <w:p w:rsidR="004B5895" w:rsidRDefault="004B5895">
      <w:pPr>
        <w:pStyle w:val="Bodytext1"/>
        <w:spacing w:afterLines="100" w:after="240" w:line="400" w:lineRule="exact"/>
        <w:jc w:val="right"/>
        <w:rPr>
          <w:rFonts w:hint="eastAsia"/>
          <w:b/>
          <w:bCs/>
          <w:sz w:val="22"/>
          <w:szCs w:val="22"/>
          <w:lang w:eastAsia="zh-CN"/>
        </w:rPr>
      </w:pPr>
    </w:p>
    <w:p w:rsidR="00A60966" w:rsidRDefault="00A60966">
      <w:pPr>
        <w:pStyle w:val="Bodytext1"/>
        <w:spacing w:afterLines="100" w:after="240" w:line="400" w:lineRule="exact"/>
        <w:jc w:val="right"/>
        <w:rPr>
          <w:rFonts w:hint="eastAsia"/>
          <w:b/>
          <w:bCs/>
          <w:sz w:val="22"/>
          <w:szCs w:val="22"/>
          <w:lang w:eastAsia="zh-CN"/>
        </w:rPr>
      </w:pPr>
    </w:p>
    <w:p w:rsidR="004B5895" w:rsidRDefault="009F65F8" w:rsidP="00A60966">
      <w:pPr>
        <w:pStyle w:val="Heading31"/>
        <w:keepNext/>
        <w:keepLines/>
        <w:spacing w:before="120" w:after="120" w:line="600" w:lineRule="exact"/>
        <w:rPr>
          <w:b/>
          <w:bCs/>
          <w:sz w:val="32"/>
          <w:szCs w:val="32"/>
        </w:rPr>
      </w:pPr>
      <w:bookmarkStart w:id="3" w:name="bookmark440"/>
      <w:bookmarkStart w:id="4" w:name="bookmark441"/>
      <w:bookmarkStart w:id="5" w:name="bookmark442"/>
      <w:r>
        <w:rPr>
          <w:rFonts w:ascii="黑体" w:eastAsia="黑体" w:hAnsi="黑体" w:cs="黑体" w:hint="eastAsia"/>
          <w:b/>
          <w:bCs/>
          <w:sz w:val="36"/>
          <w:szCs w:val="36"/>
        </w:rPr>
        <w:t>新时代高等学校思想政治理论课</w:t>
      </w:r>
      <w:r>
        <w:rPr>
          <w:rFonts w:ascii="黑体" w:eastAsia="黑体" w:hAnsi="黑体" w:cs="黑体" w:hint="eastAsia"/>
          <w:b/>
          <w:bCs/>
          <w:sz w:val="36"/>
          <w:szCs w:val="36"/>
        </w:rPr>
        <w:br/>
      </w:r>
      <w:r>
        <w:rPr>
          <w:rFonts w:ascii="黑体" w:eastAsia="黑体" w:hAnsi="黑体" w:cs="黑体" w:hint="eastAsia"/>
          <w:b/>
          <w:bCs/>
          <w:sz w:val="36"/>
          <w:szCs w:val="36"/>
        </w:rPr>
        <w:t>教师队伍建设规定</w:t>
      </w:r>
      <w:bookmarkEnd w:id="3"/>
      <w:bookmarkEnd w:id="4"/>
      <w:bookmarkEnd w:id="5"/>
    </w:p>
    <w:p w:rsidR="004B5895" w:rsidRPr="00A60966" w:rsidRDefault="009F65F8">
      <w:pPr>
        <w:pStyle w:val="Bodytext1"/>
        <w:spacing w:beforeLines="100" w:before="240" w:afterLines="100" w:after="240" w:line="560" w:lineRule="exact"/>
        <w:jc w:val="center"/>
        <w:rPr>
          <w:rFonts w:ascii="黑体" w:eastAsia="黑体" w:hAnsi="黑体" w:cs="仿宋"/>
          <w:sz w:val="30"/>
          <w:szCs w:val="30"/>
        </w:rPr>
      </w:pPr>
      <w:r w:rsidRPr="00A60966">
        <w:rPr>
          <w:rFonts w:ascii="黑体" w:eastAsia="黑体" w:hAnsi="黑体" w:cs="仿宋" w:hint="eastAsia"/>
          <w:sz w:val="30"/>
          <w:szCs w:val="30"/>
        </w:rPr>
        <w:t>第一章</w:t>
      </w:r>
      <w:r w:rsidRPr="00A60966">
        <w:rPr>
          <w:rFonts w:ascii="黑体" w:eastAsia="黑体" w:hAnsi="黑体" w:cs="仿宋" w:hint="eastAsia"/>
          <w:sz w:val="30"/>
          <w:szCs w:val="30"/>
        </w:rPr>
        <w:t xml:space="preserve">  </w:t>
      </w:r>
      <w:r w:rsidRPr="00A60966">
        <w:rPr>
          <w:rFonts w:ascii="黑体" w:eastAsia="黑体" w:hAnsi="黑体" w:cs="仿宋" w:hint="eastAsia"/>
          <w:sz w:val="30"/>
          <w:szCs w:val="30"/>
        </w:rPr>
        <w:t>总</w:t>
      </w:r>
      <w:r w:rsidRPr="00A60966">
        <w:rPr>
          <w:rFonts w:ascii="黑体" w:eastAsia="黑体" w:hAnsi="黑体" w:cs="仿宋" w:hint="eastAsia"/>
          <w:sz w:val="30"/>
          <w:szCs w:val="30"/>
        </w:rPr>
        <w:t xml:space="preserve"> </w:t>
      </w:r>
      <w:r w:rsidRPr="00A60966">
        <w:rPr>
          <w:rFonts w:ascii="黑体" w:eastAsia="黑体" w:hAnsi="黑体" w:cs="仿宋" w:hint="eastAsia"/>
          <w:sz w:val="30"/>
          <w:szCs w:val="30"/>
        </w:rPr>
        <w:t>则</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第一条</w:t>
      </w:r>
      <w:r>
        <w:rPr>
          <w:rFonts w:ascii="仿宋" w:eastAsia="仿宋" w:hAnsi="仿宋" w:cs="仿宋" w:hint="eastAsia"/>
          <w:b/>
          <w:bCs/>
          <w:sz w:val="30"/>
          <w:szCs w:val="30"/>
          <w:lang w:val="en-US" w:eastAsia="zh-CN"/>
        </w:rPr>
        <w:t xml:space="preserve"> </w:t>
      </w:r>
      <w:r>
        <w:rPr>
          <w:rFonts w:ascii="仿宋" w:eastAsia="仿宋" w:hAnsi="仿宋" w:cs="仿宋" w:hint="eastAsia"/>
          <w:sz w:val="30"/>
          <w:szCs w:val="30"/>
        </w:rPr>
        <w:t>为深入贯彻落实习近平新时代中国特色社会主义思想和党的十九大精神，贯彻落实习近平总书记关于教育的重要论述，全面贯彻党的教育方针，加强新时代高等学校思想政治理论课（以下简称思政课）教师队伍建设，根据《中华人民共和国教师法》，中共中央办公厅、国务院办公厅印发的《关于深化新时代学校思想政治理论课改革创新的若干意见》，制定本规定。</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思政课是高等学校落实立德树人根本任务的关键课程，是必须按照国家要求设置的课程。</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lastRenderedPageBreak/>
        <w:t>思政课教师是指承担高等学校思政课教育教学和研究职责的专兼职教师</w:t>
      </w:r>
      <w:r>
        <w:rPr>
          <w:rFonts w:ascii="仿宋" w:eastAsia="仿宋" w:hAnsi="仿宋" w:cs="仿宋" w:hint="eastAsia"/>
          <w:sz w:val="30"/>
          <w:szCs w:val="30"/>
        </w:rPr>
        <w:t>,</w:t>
      </w:r>
      <w:r>
        <w:rPr>
          <w:rFonts w:ascii="仿宋" w:eastAsia="仿宋" w:hAnsi="仿宋" w:cs="仿宋" w:hint="eastAsia"/>
          <w:sz w:val="30"/>
          <w:szCs w:val="30"/>
        </w:rPr>
        <w:t>是高等学校教师队伍中承担开展马克思主</w:t>
      </w:r>
      <w:r>
        <w:rPr>
          <w:rFonts w:ascii="仿宋" w:eastAsia="仿宋" w:hAnsi="仿宋" w:cs="仿宋" w:hint="eastAsia"/>
          <w:sz w:val="30"/>
          <w:szCs w:val="30"/>
        </w:rPr>
        <w:t>义理论教育、用习近平新时代中国特色社会主义思想铸魂育人的中坚力量。</w:t>
      </w:r>
    </w:p>
    <w:p w:rsidR="004B5895" w:rsidRDefault="009F65F8" w:rsidP="00A60966">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第三条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主管教育部门、高等学校应当加强思政课教师队伍建设，把思政课教师队伍建设纳</w:t>
      </w:r>
      <w:r w:rsidR="00A60966">
        <w:rPr>
          <w:rFonts w:ascii="仿宋" w:eastAsia="仿宋" w:hAnsi="仿宋" w:cs="仿宋" w:hint="eastAsia"/>
          <w:sz w:val="30"/>
          <w:szCs w:val="30"/>
        </w:rPr>
        <w:t>入教育事业发展和干部人才队伍建设总体规划，在师资建设上优先考虑</w:t>
      </w:r>
      <w:r w:rsidR="00A60966">
        <w:rPr>
          <w:rFonts w:ascii="仿宋" w:eastAsia="仿宋" w:hAnsi="仿宋" w:cs="仿宋" w:hint="eastAsia"/>
          <w:sz w:val="30"/>
          <w:szCs w:val="30"/>
          <w:lang w:eastAsia="zh-CN"/>
        </w:rPr>
        <w:t>，</w:t>
      </w:r>
      <w:r w:rsidR="00A60966">
        <w:rPr>
          <w:rFonts w:ascii="仿宋" w:eastAsia="仿宋" w:hAnsi="仿宋" w:cs="仿宋" w:hint="eastAsia"/>
          <w:sz w:val="30"/>
          <w:szCs w:val="30"/>
        </w:rPr>
        <w:t>在资金投入上优先保障</w:t>
      </w:r>
      <w:r w:rsidR="00A60966">
        <w:rPr>
          <w:rFonts w:ascii="仿宋" w:eastAsia="仿宋" w:hAnsi="仿宋" w:cs="仿宋" w:hint="eastAsia"/>
          <w:sz w:val="30"/>
          <w:szCs w:val="30"/>
          <w:lang w:eastAsia="zh-CN"/>
        </w:rPr>
        <w:t>，</w:t>
      </w:r>
      <w:r>
        <w:rPr>
          <w:rFonts w:ascii="仿宋" w:eastAsia="仿宋" w:hAnsi="仿宋" w:cs="仿宋" w:hint="eastAsia"/>
          <w:sz w:val="30"/>
          <w:szCs w:val="30"/>
        </w:rPr>
        <w:t>在资源配置上优先满足。</w:t>
      </w:r>
    </w:p>
    <w:p w:rsidR="004B5895" w:rsidRDefault="009F65F8">
      <w:pPr>
        <w:pStyle w:val="Bodytext1"/>
        <w:spacing w:after="0" w:line="560" w:lineRule="exact"/>
        <w:ind w:firstLineChars="200" w:firstLine="602"/>
        <w:jc w:val="both"/>
        <w:rPr>
          <w:rFonts w:ascii="仿宋" w:eastAsia="仿宋" w:hAnsi="仿宋" w:cs="仿宋"/>
          <w:sz w:val="30"/>
          <w:szCs w:val="30"/>
          <w:lang w:val="zh-CN" w:eastAsia="zh-CN" w:bidi="zh-CN"/>
        </w:rPr>
      </w:pPr>
      <w:r>
        <w:rPr>
          <w:rFonts w:ascii="仿宋" w:eastAsia="仿宋" w:hAnsi="仿宋" w:cs="仿宋" w:hint="eastAsia"/>
          <w:b/>
          <w:bCs/>
          <w:sz w:val="30"/>
          <w:szCs w:val="30"/>
        </w:rPr>
        <w:t>第四条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落实全员育人、全程育人、全方位育人要求，构建完善立德树人工作体系，调动广大教职工参与思想政治理论教育的积极性、主动性，动员各方面力量支持、配合思政课教师开展教学科研、组织学生社会实践等工作，提升思政课教学</w:t>
      </w:r>
      <w:r>
        <w:rPr>
          <w:rFonts w:ascii="仿宋" w:eastAsia="仿宋" w:hAnsi="仿宋" w:cs="仿宋" w:hint="eastAsia"/>
          <w:sz w:val="30"/>
          <w:szCs w:val="30"/>
          <w:lang w:val="zh-CN" w:eastAsia="zh-CN" w:bidi="zh-CN"/>
        </w:rPr>
        <w:t>效果。</w:t>
      </w:r>
    </w:p>
    <w:p w:rsidR="004B5895" w:rsidRPr="00A60966" w:rsidRDefault="009F65F8">
      <w:pPr>
        <w:pStyle w:val="Bodytext1"/>
        <w:spacing w:beforeLines="100" w:before="240" w:afterLines="100" w:after="240" w:line="560" w:lineRule="exact"/>
        <w:jc w:val="center"/>
        <w:rPr>
          <w:rFonts w:ascii="黑体" w:eastAsia="黑体" w:hAnsi="黑体" w:cs="仿宋"/>
          <w:sz w:val="30"/>
          <w:szCs w:val="30"/>
        </w:rPr>
      </w:pPr>
      <w:r w:rsidRPr="00A60966">
        <w:rPr>
          <w:rFonts w:ascii="黑体" w:eastAsia="黑体" w:hAnsi="黑体" w:hint="eastAsia"/>
          <w:bCs/>
          <w:sz w:val="32"/>
          <w:szCs w:val="32"/>
        </w:rPr>
        <w:t>第二章</w:t>
      </w:r>
      <w:r w:rsidRPr="00A60966">
        <w:rPr>
          <w:rFonts w:ascii="黑体" w:eastAsia="黑体" w:hAnsi="黑体" w:hint="eastAsia"/>
          <w:bCs/>
          <w:sz w:val="32"/>
          <w:szCs w:val="32"/>
          <w:lang w:val="en-US" w:eastAsia="zh-CN"/>
        </w:rPr>
        <w:t xml:space="preserve">  </w:t>
      </w:r>
      <w:r w:rsidRPr="00A60966">
        <w:rPr>
          <w:rFonts w:ascii="黑体" w:eastAsia="黑体" w:hAnsi="黑体" w:hint="eastAsia"/>
          <w:bCs/>
          <w:sz w:val="32"/>
          <w:szCs w:val="32"/>
        </w:rPr>
        <w:t>职责与要求</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第五条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思政课教师的首要岗位职责是讲好</w:t>
      </w:r>
      <w:r w:rsidR="00A60966">
        <w:rPr>
          <w:rFonts w:ascii="仿宋" w:eastAsia="仿宋" w:hAnsi="仿宋" w:cs="仿宋" w:hint="eastAsia"/>
          <w:sz w:val="30"/>
          <w:szCs w:val="30"/>
        </w:rPr>
        <w:t>思政课。思政课教师要引导学生立德成人、立志成才，树立正确世界观</w:t>
      </w:r>
      <w:r w:rsidR="00A60966">
        <w:rPr>
          <w:rFonts w:ascii="仿宋" w:eastAsia="仿宋" w:hAnsi="仿宋" w:cs="仿宋" w:hint="eastAsia"/>
          <w:sz w:val="30"/>
          <w:szCs w:val="30"/>
          <w:lang w:eastAsia="zh-CN"/>
        </w:rPr>
        <w:t>、</w:t>
      </w:r>
      <w:r>
        <w:rPr>
          <w:rFonts w:ascii="仿宋" w:eastAsia="仿宋" w:hAnsi="仿宋" w:cs="仿宋" w:hint="eastAsia"/>
          <w:sz w:val="30"/>
          <w:szCs w:val="30"/>
        </w:rPr>
        <w:t>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为培养德智体美劳全面发展的社会主义建设者和接班人作出积极贡献。</w:t>
      </w:r>
    </w:p>
    <w:p w:rsidR="004B5895" w:rsidRDefault="009F65F8" w:rsidP="00A60966">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第六条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对思政课教师的岗位要求是</w:t>
      </w:r>
      <w:r>
        <w:rPr>
          <w:rFonts w:ascii="仿宋" w:eastAsia="仿宋" w:hAnsi="仿宋" w:cs="仿宋" w:hint="eastAsia"/>
          <w:sz w:val="30"/>
          <w:szCs w:val="30"/>
        </w:rPr>
        <w:t>:</w:t>
      </w:r>
    </w:p>
    <w:p w:rsidR="004B5895" w:rsidRDefault="009F65F8">
      <w:pPr>
        <w:pStyle w:val="Bodytext1"/>
        <w:tabs>
          <w:tab w:val="left" w:pos="1009"/>
        </w:tabs>
        <w:spacing w:after="0" w:line="560" w:lineRule="exact"/>
        <w:ind w:firstLineChars="200" w:firstLine="600"/>
        <w:jc w:val="both"/>
        <w:rPr>
          <w:rFonts w:ascii="仿宋" w:eastAsia="仿宋" w:hAnsi="仿宋" w:cs="仿宋"/>
          <w:sz w:val="30"/>
          <w:szCs w:val="30"/>
        </w:rPr>
      </w:pPr>
      <w:bookmarkStart w:id="6" w:name="bookmark443"/>
      <w:r>
        <w:rPr>
          <w:rFonts w:ascii="仿宋" w:eastAsia="仿宋" w:hAnsi="仿宋" w:cs="仿宋" w:hint="eastAsia"/>
          <w:sz w:val="30"/>
          <w:szCs w:val="30"/>
        </w:rPr>
        <w:t>（</w:t>
      </w:r>
      <w:bookmarkEnd w:id="6"/>
      <w:r>
        <w:rPr>
          <w:rFonts w:ascii="仿宋" w:eastAsia="仿宋" w:hAnsi="仿宋" w:cs="仿宋" w:hint="eastAsia"/>
          <w:sz w:val="30"/>
          <w:szCs w:val="30"/>
        </w:rPr>
        <w:t>一）思政课教师应当增强</w:t>
      </w:r>
      <w:r>
        <w:rPr>
          <w:rFonts w:ascii="仿宋" w:eastAsia="仿宋" w:hAnsi="仿宋" w:cs="仿宋" w:hint="eastAsia"/>
          <w:sz w:val="30"/>
          <w:szCs w:val="30"/>
          <w:lang w:val="zh-CN" w:eastAsia="zh-CN" w:bidi="zh-CN"/>
        </w:rPr>
        <w:t>“四</w:t>
      </w:r>
      <w:r>
        <w:rPr>
          <w:rFonts w:ascii="仿宋" w:eastAsia="仿宋" w:hAnsi="仿宋" w:cs="仿宋" w:hint="eastAsia"/>
          <w:sz w:val="30"/>
          <w:szCs w:val="30"/>
        </w:rPr>
        <w:t>个意识”，坚</w:t>
      </w:r>
      <w:r>
        <w:rPr>
          <w:rFonts w:ascii="仿宋" w:eastAsia="仿宋" w:hAnsi="仿宋" w:cs="仿宋" w:hint="eastAsia"/>
          <w:sz w:val="30"/>
          <w:szCs w:val="30"/>
        </w:rPr>
        <w:t>定</w:t>
      </w:r>
      <w:r>
        <w:rPr>
          <w:rFonts w:ascii="仿宋" w:eastAsia="仿宋" w:hAnsi="仿宋" w:cs="仿宋" w:hint="eastAsia"/>
          <w:sz w:val="30"/>
          <w:szCs w:val="30"/>
          <w:lang w:val="zh-CN" w:eastAsia="zh-CN" w:bidi="zh-CN"/>
        </w:rPr>
        <w:t>“四</w:t>
      </w:r>
      <w:r>
        <w:rPr>
          <w:rFonts w:ascii="仿宋" w:eastAsia="仿宋" w:hAnsi="仿宋" w:cs="仿宋" w:hint="eastAsia"/>
          <w:sz w:val="30"/>
          <w:szCs w:val="30"/>
        </w:rPr>
        <w:t>个自信”，</w:t>
      </w:r>
      <w:r>
        <w:rPr>
          <w:rFonts w:ascii="仿宋" w:eastAsia="仿宋" w:hAnsi="仿宋" w:cs="仿宋" w:hint="eastAsia"/>
          <w:sz w:val="30"/>
          <w:szCs w:val="30"/>
        </w:rPr>
        <w:lastRenderedPageBreak/>
        <w:t>做到“两个维护”，始终在政治立场、政治方向、政治原则、政治道路上同以习近平同志为核心的党中央保持高度一致，模范践行高等学校教师师德规范。做到信仰坚定、学识渊博、理论功底深厚，努力做到政治强、情怀深、思维新、视野广、自律严、人格正，自觉用习近平新时代中国特色社会主义思想武装头脑，做学习和实践马克思主义的典范，做为学为人的表率。</w:t>
      </w:r>
    </w:p>
    <w:p w:rsidR="004B5895" w:rsidRDefault="009F65F8">
      <w:pPr>
        <w:pStyle w:val="Bodytext1"/>
        <w:tabs>
          <w:tab w:val="left" w:pos="1009"/>
        </w:tabs>
        <w:spacing w:after="0" w:line="560" w:lineRule="exact"/>
        <w:ind w:firstLineChars="200" w:firstLine="600"/>
        <w:jc w:val="both"/>
        <w:rPr>
          <w:rFonts w:ascii="仿宋" w:eastAsia="仿宋" w:hAnsi="仿宋" w:cs="仿宋"/>
          <w:sz w:val="30"/>
          <w:szCs w:val="30"/>
        </w:rPr>
      </w:pPr>
      <w:bookmarkStart w:id="7" w:name="bookmark444"/>
      <w:r>
        <w:rPr>
          <w:rFonts w:ascii="仿宋" w:eastAsia="仿宋" w:hAnsi="仿宋" w:cs="仿宋" w:hint="eastAsia"/>
          <w:sz w:val="30"/>
          <w:szCs w:val="30"/>
        </w:rPr>
        <w:t>（</w:t>
      </w:r>
      <w:bookmarkEnd w:id="7"/>
      <w:r w:rsidR="00A60966">
        <w:rPr>
          <w:rFonts w:ascii="仿宋" w:eastAsia="仿宋" w:hAnsi="仿宋" w:cs="仿宋" w:hint="eastAsia"/>
          <w:sz w:val="30"/>
          <w:szCs w:val="30"/>
        </w:rPr>
        <w:t>二）思政课教师应当用好国家统编教材。以讲好用好教材为基础</w:t>
      </w:r>
      <w:r w:rsidR="00A60966">
        <w:rPr>
          <w:rFonts w:ascii="仿宋" w:eastAsia="仿宋" w:hAnsi="仿宋" w:cs="仿宋" w:hint="eastAsia"/>
          <w:sz w:val="30"/>
          <w:szCs w:val="30"/>
          <w:lang w:eastAsia="zh-CN"/>
        </w:rPr>
        <w:t>，</w:t>
      </w:r>
      <w:r w:rsidR="00A60966">
        <w:rPr>
          <w:rFonts w:ascii="仿宋" w:eastAsia="仿宋" w:hAnsi="仿宋" w:cs="仿宋" w:hint="eastAsia"/>
          <w:sz w:val="30"/>
          <w:szCs w:val="30"/>
        </w:rPr>
        <w:t>认真参加教材使用培训和集体备课</w:t>
      </w:r>
      <w:r w:rsidR="00A60966">
        <w:rPr>
          <w:rFonts w:ascii="仿宋" w:eastAsia="仿宋" w:hAnsi="仿宋" w:cs="仿宋" w:hint="eastAsia"/>
          <w:sz w:val="30"/>
          <w:szCs w:val="30"/>
          <w:lang w:eastAsia="zh-CN"/>
        </w:rPr>
        <w:t>，</w:t>
      </w:r>
      <w:r w:rsidR="00A60966">
        <w:rPr>
          <w:rFonts w:ascii="仿宋" w:eastAsia="仿宋" w:hAnsi="仿宋" w:cs="仿宋" w:hint="eastAsia"/>
          <w:sz w:val="30"/>
          <w:szCs w:val="30"/>
        </w:rPr>
        <w:t>深入研究教材内容</w:t>
      </w:r>
      <w:r w:rsidR="00A60966">
        <w:rPr>
          <w:rFonts w:ascii="仿宋" w:eastAsia="仿宋" w:hAnsi="仿宋" w:cs="仿宋" w:hint="eastAsia"/>
          <w:sz w:val="30"/>
          <w:szCs w:val="30"/>
          <w:lang w:eastAsia="zh-CN"/>
        </w:rPr>
        <w:t>，</w:t>
      </w:r>
      <w:r>
        <w:rPr>
          <w:rFonts w:ascii="仿宋" w:eastAsia="仿宋" w:hAnsi="仿宋" w:cs="仿宋" w:hint="eastAsia"/>
          <w:sz w:val="30"/>
          <w:szCs w:val="30"/>
        </w:rPr>
        <w:t>吃准吃透教材基本精神，全面把握教材重点、难点，认真做好教材</w:t>
      </w:r>
      <w:r>
        <w:rPr>
          <w:rFonts w:ascii="仿宋" w:eastAsia="仿宋" w:hAnsi="仿宋" w:cs="仿宋" w:hint="eastAsia"/>
          <w:sz w:val="30"/>
          <w:szCs w:val="30"/>
        </w:rPr>
        <w:t>转化工作，编写好教案，切实推动教材体系向教学体系转化。</w:t>
      </w:r>
    </w:p>
    <w:p w:rsidR="004B5895" w:rsidRDefault="009F65F8">
      <w:pPr>
        <w:pStyle w:val="Bodytext1"/>
        <w:tabs>
          <w:tab w:val="left" w:pos="1009"/>
        </w:tabs>
        <w:spacing w:after="0" w:line="560" w:lineRule="exact"/>
        <w:ind w:firstLineChars="200" w:firstLine="600"/>
        <w:jc w:val="both"/>
        <w:rPr>
          <w:rFonts w:ascii="仿宋" w:eastAsia="仿宋" w:hAnsi="仿宋" w:cs="仿宋"/>
          <w:sz w:val="30"/>
          <w:szCs w:val="30"/>
        </w:rPr>
      </w:pPr>
      <w:bookmarkStart w:id="8" w:name="bookmark445"/>
      <w:r>
        <w:rPr>
          <w:rFonts w:ascii="仿宋" w:eastAsia="仿宋" w:hAnsi="仿宋" w:cs="仿宋" w:hint="eastAsia"/>
          <w:sz w:val="30"/>
          <w:szCs w:val="30"/>
        </w:rPr>
        <w:t>（</w:t>
      </w:r>
      <w:bookmarkEnd w:id="8"/>
      <w:r>
        <w:rPr>
          <w:rFonts w:ascii="仿宋" w:eastAsia="仿宋" w:hAnsi="仿宋" w:cs="仿宋" w:hint="eastAsia"/>
          <w:sz w:val="30"/>
          <w:szCs w:val="30"/>
        </w:rPr>
        <w:t>三）思政课教师应当加强教学研究。坚持以思政课教学为核心的科研导向，紧紧围绕马克思主义理论学科内涵开展科研，深入研究思政课教学方法和教学重点难点问题，深入研究坚持和发展中国特色社会主义的重大理论和实践问题。</w:t>
      </w:r>
    </w:p>
    <w:p w:rsidR="004B5895" w:rsidRDefault="009F65F8">
      <w:pPr>
        <w:pStyle w:val="Bodytext1"/>
        <w:spacing w:after="0" w:line="560" w:lineRule="exact"/>
        <w:ind w:firstLineChars="200" w:firstLine="600"/>
        <w:jc w:val="both"/>
        <w:rPr>
          <w:b/>
          <w:bCs/>
          <w:sz w:val="32"/>
          <w:szCs w:val="32"/>
        </w:rPr>
      </w:pPr>
      <w:bookmarkStart w:id="9" w:name="bookmark446"/>
      <w:r>
        <w:rPr>
          <w:rFonts w:ascii="仿宋" w:eastAsia="仿宋" w:hAnsi="仿宋" w:cs="仿宋" w:hint="eastAsia"/>
          <w:sz w:val="30"/>
          <w:szCs w:val="30"/>
        </w:rPr>
        <w:t>（</w:t>
      </w:r>
      <w:bookmarkEnd w:id="9"/>
      <w:r>
        <w:rPr>
          <w:rFonts w:ascii="仿宋" w:eastAsia="仿宋" w:hAnsi="仿宋" w:cs="仿宋" w:hint="eastAsia"/>
          <w:sz w:val="30"/>
          <w:szCs w:val="30"/>
        </w:rPr>
        <w:t>四）思政课教师应当深化教学改革创新。按照政治性和学理性相统一、价值性和知识性相统一、建设性和批判性相统一、理论性和实践性相统一、统一性和多样性相统一、主导性和主体性相统一、灌输性和启发性相统一、显性教育和隐性教育相统一的要求，增强思政课的思想性、理论性和亲和力、针对性，全面提高思政课质量和水平。</w:t>
      </w:r>
    </w:p>
    <w:p w:rsidR="004B5895" w:rsidRPr="00A60966" w:rsidRDefault="009F65F8">
      <w:pPr>
        <w:pStyle w:val="Bodytext1"/>
        <w:spacing w:beforeLines="100" w:before="240" w:afterLines="100" w:after="240" w:line="560" w:lineRule="exact"/>
        <w:jc w:val="center"/>
        <w:rPr>
          <w:rFonts w:ascii="黑体" w:eastAsia="黑体" w:hAnsi="黑体"/>
          <w:bCs/>
          <w:sz w:val="32"/>
          <w:szCs w:val="32"/>
        </w:rPr>
      </w:pPr>
      <w:r w:rsidRPr="00A60966">
        <w:rPr>
          <w:rFonts w:ascii="黑体" w:eastAsia="黑体" w:hAnsi="黑体" w:hint="eastAsia"/>
          <w:bCs/>
          <w:sz w:val="32"/>
          <w:szCs w:val="32"/>
        </w:rPr>
        <w:t>第三章</w:t>
      </w:r>
      <w:r w:rsidRPr="00A60966">
        <w:rPr>
          <w:rFonts w:ascii="黑体" w:eastAsia="黑体" w:hAnsi="黑体" w:hint="eastAsia"/>
          <w:bCs/>
          <w:sz w:val="32"/>
          <w:szCs w:val="32"/>
          <w:lang w:val="en-US" w:eastAsia="zh-CN"/>
        </w:rPr>
        <w:t xml:space="preserve">  </w:t>
      </w:r>
      <w:r w:rsidRPr="00A60966">
        <w:rPr>
          <w:rFonts w:ascii="黑体" w:eastAsia="黑体" w:hAnsi="黑体" w:hint="eastAsia"/>
          <w:bCs/>
          <w:sz w:val="32"/>
          <w:szCs w:val="32"/>
        </w:rPr>
        <w:t>配备与选聘</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第七条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高等学校应当配齐建强思政课专职教师队伍，建设专职为主、专兼结合、数量充足、素质优良的思政课教师队伍。</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高等学校应当根据全日制在校生总数，严格按照师生比不低</w:t>
      </w:r>
      <w:r>
        <w:rPr>
          <w:rFonts w:ascii="仿宋" w:eastAsia="仿宋" w:hAnsi="仿宋" w:cs="仿宋" w:hint="eastAsia"/>
          <w:sz w:val="30"/>
          <w:szCs w:val="30"/>
        </w:rPr>
        <w:lastRenderedPageBreak/>
        <w:t>于</w:t>
      </w:r>
      <w:r>
        <w:rPr>
          <w:rFonts w:ascii="仿宋" w:eastAsia="仿宋" w:hAnsi="仿宋" w:cs="仿宋" w:hint="eastAsia"/>
          <w:sz w:val="30"/>
          <w:szCs w:val="30"/>
        </w:rPr>
        <w:t>1</w:t>
      </w:r>
      <w:r w:rsidR="00A60966">
        <w:rPr>
          <w:rFonts w:ascii="仿宋" w:eastAsia="仿宋" w:hAnsi="仿宋" w:cs="仿宋" w:hint="eastAsia"/>
          <w:sz w:val="30"/>
          <w:szCs w:val="30"/>
          <w:lang w:eastAsia="zh-CN"/>
        </w:rPr>
        <w:t>:</w:t>
      </w:r>
      <w:r>
        <w:rPr>
          <w:rFonts w:ascii="仿宋" w:eastAsia="仿宋" w:hAnsi="仿宋" w:cs="仿宋" w:hint="eastAsia"/>
          <w:sz w:val="30"/>
          <w:szCs w:val="30"/>
        </w:rPr>
        <w:t>350</w:t>
      </w:r>
      <w:r>
        <w:rPr>
          <w:rFonts w:ascii="仿宋" w:eastAsia="仿宋" w:hAnsi="仿宋" w:cs="仿宋" w:hint="eastAsia"/>
          <w:sz w:val="30"/>
          <w:szCs w:val="30"/>
        </w:rPr>
        <w:t>的比例核定专职思政</w:t>
      </w:r>
      <w:r>
        <w:rPr>
          <w:rFonts w:ascii="仿宋" w:eastAsia="仿宋" w:hAnsi="仿宋" w:cs="仿宋" w:hint="eastAsia"/>
          <w:sz w:val="30"/>
          <w:szCs w:val="30"/>
        </w:rPr>
        <w:t>课教师岗位。公办高等学校要在编制内配足，且不得挪作他用。</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第八条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髙等学校应当根据思政课教师工作职责、岗位要求，制定任职资格标准和选聘办法。</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高等学校可以在与思政课教学内容相关的学科遴选优秀教师进行培训后加入思政课教师队伍，专职从事思政课教学；并可以探索胜任思政课教学的党政管理干部转岗为专职思政课教师，积极推动符合条件的辅导员参与思政课教学，鼓励政治素质过硬的相关学科专家转任思政课教师。</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第九条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高等学校可以实行思政课特聘教师、兼职教师制度。鼓励高等学校统筹地方党政领导干部、企事业单位管理专家、社科理论界专</w:t>
      </w:r>
      <w:r>
        <w:rPr>
          <w:rFonts w:ascii="仿宋" w:eastAsia="仿宋" w:hAnsi="仿宋" w:cs="仿宋" w:hint="eastAsia"/>
          <w:sz w:val="30"/>
          <w:szCs w:val="30"/>
        </w:rPr>
        <w:t>家、各行业先进模范以及高等学校党委书记校长、院（系）党政负责人、名家大师和专业课骨干、日常思想政治教育骨干等讲授思政课。支持高等学校建立两院院士、国有企业领导等人士经常性进高校、上思政课讲台的长效机制。</w:t>
      </w:r>
    </w:p>
    <w:p w:rsidR="004B5895" w:rsidRDefault="009F65F8" w:rsidP="00A60966">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主管教育部门应当加大高等学校思政课校际协作力度，加强区域内高等学校思政课教师柔性流动和协同机制建设</w:t>
      </w:r>
      <w:r>
        <w:rPr>
          <w:rFonts w:ascii="仿宋" w:eastAsia="仿宋" w:hAnsi="仿宋" w:cs="仿宋" w:hint="eastAsia"/>
          <w:sz w:val="30"/>
          <w:szCs w:val="30"/>
        </w:rPr>
        <w:t>,</w:t>
      </w:r>
      <w:r>
        <w:rPr>
          <w:rFonts w:ascii="仿宋" w:eastAsia="仿宋" w:hAnsi="仿宋" w:cs="仿宋" w:hint="eastAsia"/>
          <w:sz w:val="30"/>
          <w:szCs w:val="30"/>
        </w:rPr>
        <w:t>支持高水平思政课教师采取多种方式开展思政课教学工作。采取派驻支援或组建讲师团等形式支持民办高等学校配备思政课教师。</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第十一条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高等学校应当严把思政课教师政治关、师德关、业务关，明确思政课教师任职条件，</w:t>
      </w:r>
      <w:r>
        <w:rPr>
          <w:rFonts w:ascii="仿宋" w:eastAsia="仿宋" w:hAnsi="仿宋" w:cs="仿宋" w:hint="eastAsia"/>
          <w:sz w:val="30"/>
          <w:szCs w:val="30"/>
        </w:rPr>
        <w:t>根据国家有关规定和本规定要求，制定思政课教师规范或者在聘任合同中明确思政课教师权利义务与职责。</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lastRenderedPageBreak/>
        <w:t>第十二条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高等学校应当设置独立的马克思主义学院等思政课教学科研二级机构</w:t>
      </w:r>
      <w:r>
        <w:rPr>
          <w:rFonts w:ascii="仿宋" w:eastAsia="仿宋" w:hAnsi="仿宋" w:cs="仿宋" w:hint="eastAsia"/>
          <w:sz w:val="30"/>
          <w:szCs w:val="30"/>
        </w:rPr>
        <w:t>,</w:t>
      </w:r>
      <w:r>
        <w:rPr>
          <w:rFonts w:ascii="仿宋" w:eastAsia="仿宋" w:hAnsi="仿宋" w:cs="仿宋" w:hint="eastAsia"/>
          <w:sz w:val="30"/>
          <w:szCs w:val="30"/>
        </w:rPr>
        <w:t>统筹思政课教学科研和教师队伍的管理、培养、培训。</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思政课教学科研机构负责人应当是中国共产党党员，并有长期从事思政课教学或者马克思主义理论学科研究的经历。缺少合适人选的高等学校可以采取兼职等办法，从相关单位聘任思政课教学科研机构负责人。</w:t>
      </w:r>
    </w:p>
    <w:p w:rsidR="004B5895" w:rsidRPr="00480B56" w:rsidRDefault="009F65F8">
      <w:pPr>
        <w:pStyle w:val="Bodytext1"/>
        <w:spacing w:beforeLines="100" w:before="240" w:afterLines="100" w:after="240" w:line="560" w:lineRule="exact"/>
        <w:jc w:val="center"/>
        <w:rPr>
          <w:rFonts w:ascii="黑体" w:eastAsia="黑体" w:hAnsi="黑体"/>
          <w:bCs/>
          <w:sz w:val="32"/>
          <w:szCs w:val="32"/>
        </w:rPr>
      </w:pPr>
      <w:r w:rsidRPr="00480B56">
        <w:rPr>
          <w:rFonts w:ascii="黑体" w:eastAsia="黑体" w:hAnsi="黑体" w:hint="eastAsia"/>
          <w:bCs/>
          <w:sz w:val="32"/>
          <w:szCs w:val="32"/>
        </w:rPr>
        <w:t>第四章</w:t>
      </w:r>
      <w:r w:rsidRPr="00480B56">
        <w:rPr>
          <w:rFonts w:ascii="黑体" w:eastAsia="黑体" w:hAnsi="黑体" w:hint="eastAsia"/>
          <w:bCs/>
          <w:sz w:val="32"/>
          <w:szCs w:val="32"/>
          <w:lang w:val="en-US" w:eastAsia="zh-CN"/>
        </w:rPr>
        <w:t xml:space="preserve">  </w:t>
      </w:r>
      <w:r w:rsidRPr="00480B56">
        <w:rPr>
          <w:rFonts w:ascii="黑体" w:eastAsia="黑体" w:hAnsi="黑体" w:hint="eastAsia"/>
          <w:bCs/>
          <w:sz w:val="32"/>
          <w:szCs w:val="32"/>
        </w:rPr>
        <w:t>培养与培训</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第十三条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主管教育部门和高等学校应当加强思政课教师队伍后备人才培养。</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国务院教育行政部门应当制定马克思主义理论专业类教学质量国家标准，加强本硕博课程教材体系建设，可统筹推进马克思主义理论本硕博一体化人才培养工作。实施</w:t>
      </w:r>
      <w:r>
        <w:rPr>
          <w:rFonts w:ascii="仿宋" w:eastAsia="仿宋" w:hAnsi="仿宋" w:cs="仿宋" w:hint="eastAsia"/>
          <w:sz w:val="30"/>
          <w:szCs w:val="30"/>
          <w:lang w:val="zh-CN" w:eastAsia="zh-CN" w:bidi="zh-CN"/>
        </w:rPr>
        <w:t>“高</w:t>
      </w:r>
      <w:r>
        <w:rPr>
          <w:rFonts w:ascii="仿宋" w:eastAsia="仿宋" w:hAnsi="仿宋" w:cs="仿宋" w:hint="eastAsia"/>
          <w:sz w:val="30"/>
          <w:szCs w:val="30"/>
        </w:rPr>
        <w:t>校思政课教师队伍后备人才培养专项支持计划”</w:t>
      </w:r>
      <w:r>
        <w:rPr>
          <w:rFonts w:ascii="仿宋" w:eastAsia="仿宋" w:hAnsi="仿宋" w:cs="仿宋" w:hint="eastAsia"/>
          <w:sz w:val="30"/>
          <w:szCs w:val="30"/>
        </w:rPr>
        <w:t>,</w:t>
      </w:r>
      <w:r>
        <w:rPr>
          <w:rFonts w:ascii="仿宋" w:eastAsia="仿宋" w:hAnsi="仿宋" w:cs="仿宋" w:hint="eastAsia"/>
          <w:sz w:val="30"/>
          <w:szCs w:val="30"/>
        </w:rPr>
        <w:t>专门招收马克思主义理论学科研究生，不断为思政课教师队伍输送高水平人才。高等学校应当注重选拔高素质人才从事马克思主义理论学习研究和教育教学</w:t>
      </w:r>
      <w:r>
        <w:rPr>
          <w:rFonts w:ascii="仿宋" w:eastAsia="仿宋" w:hAnsi="仿宋" w:cs="仿宋" w:hint="eastAsia"/>
          <w:sz w:val="30"/>
          <w:szCs w:val="30"/>
        </w:rPr>
        <w:t>,</w:t>
      </w:r>
      <w:r>
        <w:rPr>
          <w:rFonts w:ascii="仿宋" w:eastAsia="仿宋" w:hAnsi="仿宋" w:cs="仿宋" w:hint="eastAsia"/>
          <w:sz w:val="30"/>
          <w:szCs w:val="30"/>
        </w:rPr>
        <w:t>加强思政课教师队伍后备人才思想政治工作。</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第十四条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建立国家、省（区、市）、高等学校三级思政课教师培训体系。国务院教育行政部门建立高等学校思政课教师研修基地，开展国家级示范培训，建立思政课教师教学研究交流平台。主管教育部门和高等学校应当建立健全思政课教师专业发展体系，定期组织开展教学研讨，保证思政课专职教师每</w:t>
      </w:r>
      <w:r>
        <w:rPr>
          <w:rFonts w:ascii="仿宋" w:eastAsia="仿宋" w:hAnsi="仿宋" w:cs="仿宋" w:hint="eastAsia"/>
          <w:sz w:val="30"/>
          <w:szCs w:val="30"/>
        </w:rPr>
        <w:t>3</w:t>
      </w:r>
      <w:r>
        <w:rPr>
          <w:rFonts w:ascii="仿宋" w:eastAsia="仿宋" w:hAnsi="仿宋" w:cs="仿宋" w:hint="eastAsia"/>
          <w:sz w:val="30"/>
          <w:szCs w:val="30"/>
        </w:rPr>
        <w:t>年至少接受一次专业培训，新</w:t>
      </w:r>
      <w:r>
        <w:rPr>
          <w:rFonts w:ascii="仿宋" w:eastAsia="仿宋" w:hAnsi="仿宋" w:cs="仿宋" w:hint="eastAsia"/>
          <w:sz w:val="30"/>
          <w:szCs w:val="30"/>
          <w:lang w:eastAsia="zh-CN"/>
        </w:rPr>
        <w:t>入职</w:t>
      </w:r>
      <w:r>
        <w:rPr>
          <w:rFonts w:ascii="仿宋" w:eastAsia="仿宋" w:hAnsi="仿宋" w:cs="仿宋" w:hint="eastAsia"/>
          <w:sz w:val="30"/>
          <w:szCs w:val="30"/>
        </w:rPr>
        <w:t>教师应参加岗前专项培训。</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第十五条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主管教育部门和高等学校应当拓展思政课教师培</w:t>
      </w:r>
      <w:r>
        <w:rPr>
          <w:rFonts w:ascii="仿宋" w:eastAsia="仿宋" w:hAnsi="仿宋" w:cs="仿宋" w:hint="eastAsia"/>
          <w:sz w:val="30"/>
          <w:szCs w:val="30"/>
        </w:rPr>
        <w:lastRenderedPageBreak/>
        <w:t>训渠道，设立思政课教师研学基地，定期安排思政课教师实地了解中国改革发展成果、组织思政课教师实地考察和比较分析国内外经济社会发展状况，创造条件支持思政课教师到地方党政机关、企事业单位、基层等开展实践锻炼。</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高等学校应当根据全日制在校生总数，按照本科院校每生每年不低于</w:t>
      </w:r>
      <w:r>
        <w:rPr>
          <w:rFonts w:ascii="仿宋" w:eastAsia="仿宋" w:hAnsi="仿宋" w:cs="仿宋" w:hint="eastAsia"/>
          <w:sz w:val="30"/>
          <w:szCs w:val="30"/>
        </w:rPr>
        <w:t>40</w:t>
      </w:r>
      <w:r>
        <w:rPr>
          <w:rFonts w:ascii="仿宋" w:eastAsia="仿宋" w:hAnsi="仿宋" w:cs="仿宋" w:hint="eastAsia"/>
          <w:sz w:val="30"/>
          <w:szCs w:val="30"/>
        </w:rPr>
        <w:t>元、专科院校每生每年不低于</w:t>
      </w:r>
      <w:r>
        <w:rPr>
          <w:rFonts w:ascii="仿宋" w:eastAsia="仿宋" w:hAnsi="仿宋" w:cs="仿宋" w:hint="eastAsia"/>
          <w:sz w:val="30"/>
          <w:szCs w:val="30"/>
        </w:rPr>
        <w:t>30</w:t>
      </w:r>
      <w:r>
        <w:rPr>
          <w:rFonts w:ascii="仿宋" w:eastAsia="仿宋" w:hAnsi="仿宋" w:cs="仿宋" w:hint="eastAsia"/>
          <w:sz w:val="30"/>
          <w:szCs w:val="30"/>
        </w:rPr>
        <w:t>元的标准安排专项经费，用于保障思政课教师的学术交流、实践研修等，并根据实际情况逐步加大支持力度。</w:t>
      </w:r>
    </w:p>
    <w:p w:rsidR="004B5895" w:rsidRDefault="009F65F8">
      <w:pPr>
        <w:pStyle w:val="Bodytext1"/>
        <w:spacing w:after="0" w:line="560" w:lineRule="exact"/>
        <w:ind w:firstLineChars="200" w:firstLine="602"/>
        <w:jc w:val="both"/>
        <w:rPr>
          <w:b/>
          <w:bCs/>
          <w:sz w:val="32"/>
          <w:szCs w:val="32"/>
        </w:rPr>
      </w:pPr>
      <w:r>
        <w:rPr>
          <w:rFonts w:ascii="仿宋" w:eastAsia="仿宋" w:hAnsi="仿宋" w:cs="仿宋" w:hint="eastAsia"/>
          <w:b/>
          <w:bCs/>
          <w:sz w:val="30"/>
          <w:szCs w:val="30"/>
        </w:rPr>
        <w:t>第十六条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主管教育部门和高等学校应当加大对思政课教师科学研究的支持力度。教</w:t>
      </w:r>
      <w:r>
        <w:rPr>
          <w:rFonts w:ascii="仿宋" w:eastAsia="仿宋" w:hAnsi="仿宋" w:cs="仿宋" w:hint="eastAsia"/>
          <w:sz w:val="30"/>
          <w:szCs w:val="30"/>
        </w:rPr>
        <w:t>育部人文社科研究项目要设立专项课题，主管教育部门要设立相关项目，持续有力支持思政课教师开展教学研究。主管教育部门和高等学校应当加强马克思主义理论教学科研成果学术阵地建设，支持新创办思政课研究学术期刊，相关哲学社会科学类学术期刊要设立思政课研究栏目。</w:t>
      </w:r>
    </w:p>
    <w:p w:rsidR="004B5895" w:rsidRPr="00480B56" w:rsidRDefault="009F65F8">
      <w:pPr>
        <w:pStyle w:val="Bodytext1"/>
        <w:spacing w:beforeLines="100" w:before="240" w:afterLines="100" w:after="240" w:line="560" w:lineRule="exact"/>
        <w:jc w:val="center"/>
        <w:rPr>
          <w:rFonts w:ascii="黑体" w:eastAsia="黑体" w:hAnsi="黑体" w:cs="仿宋"/>
          <w:sz w:val="30"/>
          <w:szCs w:val="30"/>
        </w:rPr>
      </w:pPr>
      <w:r w:rsidRPr="00480B56">
        <w:rPr>
          <w:rFonts w:ascii="黑体" w:eastAsia="黑体" w:hAnsi="黑体" w:hint="eastAsia"/>
          <w:bCs/>
          <w:sz w:val="32"/>
          <w:szCs w:val="32"/>
        </w:rPr>
        <w:t>第五章</w:t>
      </w:r>
      <w:r w:rsidRPr="00480B56">
        <w:rPr>
          <w:rFonts w:ascii="黑体" w:eastAsia="黑体" w:hAnsi="黑体" w:hint="eastAsia"/>
          <w:bCs/>
          <w:sz w:val="32"/>
          <w:szCs w:val="32"/>
          <w:lang w:val="en-US" w:eastAsia="zh-CN"/>
        </w:rPr>
        <w:t xml:space="preserve">  </w:t>
      </w:r>
      <w:r w:rsidRPr="00480B56">
        <w:rPr>
          <w:rFonts w:ascii="黑体" w:eastAsia="黑体" w:hAnsi="黑体" w:hint="eastAsia"/>
          <w:bCs/>
          <w:sz w:val="32"/>
          <w:szCs w:val="32"/>
        </w:rPr>
        <w:t>考核与评价</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第十七条</w:t>
      </w:r>
      <w:r>
        <w:rPr>
          <w:rFonts w:ascii="仿宋" w:eastAsia="仿宋" w:hAnsi="仿宋" w:cs="仿宋" w:hint="eastAsia"/>
          <w:sz w:val="30"/>
          <w:szCs w:val="30"/>
          <w:lang w:val="en-US" w:eastAsia="zh-CN"/>
        </w:rPr>
        <w:t xml:space="preserve"> </w:t>
      </w:r>
      <w:r w:rsidR="00480B56">
        <w:rPr>
          <w:rFonts w:ascii="仿宋" w:eastAsia="仿宋" w:hAnsi="仿宋" w:cs="仿宋" w:hint="eastAsia"/>
          <w:sz w:val="30"/>
          <w:szCs w:val="30"/>
        </w:rPr>
        <w:t>高等学校应当科学设置思政课教师专业技术职务（职称）岗位,</w:t>
      </w:r>
      <w:r>
        <w:rPr>
          <w:rFonts w:ascii="仿宋" w:eastAsia="仿宋" w:hAnsi="仿宋" w:cs="仿宋" w:hint="eastAsia"/>
          <w:sz w:val="30"/>
          <w:szCs w:val="30"/>
        </w:rPr>
        <w:t>按教师比例核定思政课教师专业技术职务（职称）各类岗位占比，高级岗位比例不低于学校平均水平，不得挪作他用。</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第十八条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高等学校应当制定符合思政课教师职业特点和岗位要求的专业技术职务（职称）评聘标准，提高教学和教学研究在评聘条件中的占比。</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高等学校可以结合实际分类设置教学研究型、教学型思政课教师专业技术职务（职称），两种类型都要在教学方面设置基本</w:t>
      </w:r>
      <w:r>
        <w:rPr>
          <w:rFonts w:ascii="仿宋" w:eastAsia="仿宋" w:hAnsi="仿宋" w:cs="仿宋" w:hint="eastAsia"/>
          <w:sz w:val="30"/>
          <w:szCs w:val="30"/>
        </w:rPr>
        <w:lastRenderedPageBreak/>
        <w:t>任务要求，要将教学效果作为思政课教师专业技术职务（职称）评聘的根本标准，同时要重视考查科研成果。</w:t>
      </w:r>
    </w:p>
    <w:p w:rsidR="004B5895" w:rsidRDefault="009F65F8">
      <w:pPr>
        <w:pStyle w:val="Bodytext1"/>
        <w:tabs>
          <w:tab w:val="left" w:pos="8174"/>
        </w:tabs>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高等学校可以设置具体条件，将承担思政课教学的基本情况以及教学实效作为思政课教师参加高一级专业技术职务（职称）评聘的首要考查条件和必要条件。将为本专科生上思政课作为思政课教师参加高级专业技</w:t>
      </w:r>
      <w:r>
        <w:rPr>
          <w:rFonts w:ascii="仿宋" w:eastAsia="仿宋" w:hAnsi="仿宋" w:cs="仿宋" w:hint="eastAsia"/>
          <w:sz w:val="30"/>
          <w:szCs w:val="30"/>
        </w:rPr>
        <w:t>术职务（职称）评聘的必要条件。将至少</w:t>
      </w:r>
      <w:r>
        <w:rPr>
          <w:rFonts w:ascii="仿宋" w:eastAsia="仿宋" w:hAnsi="仿宋" w:cs="仿宋" w:hint="eastAsia"/>
          <w:sz w:val="30"/>
          <w:szCs w:val="30"/>
          <w:lang w:eastAsia="zh-CN"/>
        </w:rPr>
        <w:t>一</w:t>
      </w:r>
      <w:r>
        <w:rPr>
          <w:rFonts w:ascii="仿宋" w:eastAsia="仿宋" w:hAnsi="仿宋" w:cs="仿宋" w:hint="eastAsia"/>
          <w:sz w:val="30"/>
          <w:szCs w:val="30"/>
        </w:rPr>
        <w:t>年兼任辅导员、班主任等</w:t>
      </w:r>
      <w:r>
        <w:rPr>
          <w:rFonts w:ascii="仿宋" w:eastAsia="仿宋" w:hAnsi="仿宋" w:cs="仿宋" w:hint="eastAsia"/>
          <w:sz w:val="30"/>
          <w:szCs w:val="30"/>
          <w:lang w:eastAsia="zh-CN"/>
        </w:rPr>
        <w:t>日</w:t>
      </w:r>
      <w:r>
        <w:rPr>
          <w:rFonts w:ascii="仿宋" w:eastAsia="仿宋" w:hAnsi="仿宋" w:cs="仿宋" w:hint="eastAsia"/>
          <w:sz w:val="30"/>
          <w:szCs w:val="30"/>
        </w:rPr>
        <w:t>常思想政治教育工作经历并考核合格作为青年教师晋升高一级专业技术职务（职称）的必要条件。</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思政课教师指导</w:t>
      </w:r>
      <w:r>
        <w:rPr>
          <w:rFonts w:ascii="仿宋" w:eastAsia="仿宋" w:hAnsi="仿宋" w:cs="仿宋" w:hint="eastAsia"/>
          <w:sz w:val="30"/>
          <w:szCs w:val="30"/>
        </w:rPr>
        <w:t>1</w:t>
      </w:r>
      <w:r>
        <w:rPr>
          <w:rFonts w:ascii="仿宋" w:eastAsia="仿宋" w:hAnsi="仿宋" w:cs="仿宋" w:hint="eastAsia"/>
          <w:sz w:val="30"/>
          <w:szCs w:val="30"/>
        </w:rPr>
        <w:t>个马克思主义理论类学生社团</w:t>
      </w:r>
      <w:r>
        <w:rPr>
          <w:rFonts w:ascii="仿宋" w:eastAsia="仿宋" w:hAnsi="仿宋" w:cs="仿宋" w:hint="eastAsia"/>
          <w:sz w:val="30"/>
          <w:szCs w:val="30"/>
        </w:rPr>
        <w:t>1</w:t>
      </w:r>
      <w:r>
        <w:rPr>
          <w:rFonts w:ascii="仿宋" w:eastAsia="仿宋" w:hAnsi="仿宋" w:cs="仿宋" w:hint="eastAsia"/>
          <w:sz w:val="30"/>
          <w:szCs w:val="30"/>
        </w:rPr>
        <w:t>年以上，且较好履行政治把关、理论学习、业务指导等职责的，在专业技术职务（职称）评聘中同等条件下可以优先考虑。</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思政课教师在思想素质、政治素质、师德师风等方面存在突出问题的，在专业技术职务（职称）评聘中实行</w:t>
      </w:r>
      <w:r>
        <w:rPr>
          <w:rFonts w:ascii="仿宋" w:eastAsia="仿宋" w:hAnsi="仿宋" w:cs="仿宋" w:hint="eastAsia"/>
          <w:sz w:val="30"/>
          <w:szCs w:val="30"/>
          <w:lang w:val="zh-CN" w:eastAsia="zh-CN" w:bidi="zh-CN"/>
        </w:rPr>
        <w:t>“一</w:t>
      </w:r>
      <w:r>
        <w:rPr>
          <w:rFonts w:ascii="仿宋" w:eastAsia="仿宋" w:hAnsi="仿宋" w:cs="仿宋" w:hint="eastAsia"/>
          <w:sz w:val="30"/>
          <w:szCs w:val="30"/>
        </w:rPr>
        <w:t>票否决”。</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第十九条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完善思政课教师教学和科研成果认定制度，推行科研成果代表作制度，制定思政课教师发表文章的重点报刊目录，将思政课教师在中央和地方主要媒体发表的理论文章纳入学术成果范围，细化相关认定办法。教学和科研成果可以是专著、论文、教学参考资料、调查报告、教书育人经验总结等。在制定思政课教师专业技术职务（职称）评聘指标和排次定序依据时，要结合实际设置规则，不得将国外期刊论文发表情况和出国访学留学情况作为必要条件。</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第二十条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高等学校应当健全思政课教师专业技术职务（职称）评价机制，建立以同行专家评价为主的评价机制，</w:t>
      </w:r>
      <w:r>
        <w:rPr>
          <w:rFonts w:ascii="仿宋" w:eastAsia="仿宋" w:hAnsi="仿宋" w:cs="仿宋" w:hint="eastAsia"/>
          <w:sz w:val="30"/>
          <w:szCs w:val="30"/>
        </w:rPr>
        <w:t>突出思政</w:t>
      </w:r>
      <w:r>
        <w:rPr>
          <w:rFonts w:ascii="仿宋" w:eastAsia="仿宋" w:hAnsi="仿宋" w:cs="仿宋" w:hint="eastAsia"/>
          <w:sz w:val="30"/>
          <w:szCs w:val="30"/>
        </w:rPr>
        <w:lastRenderedPageBreak/>
        <w:t>课的政治性、思想性、学术性、专业性、实效性，评价专家应以马克思主义理论学科为主，同时可适当吸收相关学科专家参加。</w:t>
      </w:r>
    </w:p>
    <w:p w:rsidR="004B5895" w:rsidRDefault="009F65F8">
      <w:pPr>
        <w:pStyle w:val="Bodytext1"/>
        <w:spacing w:after="0" w:line="56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思政课教师专业技术职务（职称）评审委员会应当包含学校党委有关负责同志、思政课教学科研部门负责人，校内专业技术职务（职称）评聘委员会应有同比例的马克思主义理论学科专家。</w:t>
      </w:r>
    </w:p>
    <w:p w:rsidR="004B5895" w:rsidRDefault="009F65F8">
      <w:pPr>
        <w:pStyle w:val="Bodytext1"/>
        <w:spacing w:after="0" w:line="560" w:lineRule="exact"/>
        <w:ind w:firstLineChars="200" w:firstLine="600"/>
        <w:jc w:val="both"/>
        <w:rPr>
          <w:b/>
          <w:bCs/>
          <w:sz w:val="32"/>
          <w:szCs w:val="32"/>
        </w:rPr>
      </w:pPr>
      <w:r>
        <w:rPr>
          <w:rFonts w:ascii="仿宋" w:eastAsia="仿宋" w:hAnsi="仿宋" w:cs="仿宋" w:hint="eastAsia"/>
          <w:sz w:val="30"/>
          <w:szCs w:val="30"/>
        </w:rPr>
        <w:t>高等学校应当制定思政课教师专业技术职务（职称）管理办法。完善专业技术职务（职称）退出机制，加强聘期考核，加大激励力度，准聘与长聘相结合。</w:t>
      </w:r>
    </w:p>
    <w:p w:rsidR="004B5895" w:rsidRPr="00480B56" w:rsidRDefault="009F65F8">
      <w:pPr>
        <w:pStyle w:val="Bodytext1"/>
        <w:spacing w:beforeLines="100" w:before="240" w:afterLines="100" w:after="240" w:line="560" w:lineRule="exact"/>
        <w:jc w:val="center"/>
        <w:rPr>
          <w:rFonts w:ascii="黑体" w:eastAsia="黑体" w:hAnsi="黑体"/>
          <w:bCs/>
          <w:sz w:val="32"/>
          <w:szCs w:val="32"/>
        </w:rPr>
      </w:pPr>
      <w:r w:rsidRPr="00480B56">
        <w:rPr>
          <w:rFonts w:ascii="黑体" w:eastAsia="黑体" w:hAnsi="黑体" w:hint="eastAsia"/>
          <w:bCs/>
          <w:sz w:val="32"/>
          <w:szCs w:val="32"/>
        </w:rPr>
        <w:t>第六章</w:t>
      </w:r>
      <w:r w:rsidRPr="00480B56">
        <w:rPr>
          <w:rFonts w:ascii="黑体" w:eastAsia="黑体" w:hAnsi="黑体" w:hint="eastAsia"/>
          <w:bCs/>
          <w:sz w:val="32"/>
          <w:szCs w:val="32"/>
          <w:lang w:val="en-US" w:eastAsia="zh-CN"/>
        </w:rPr>
        <w:t xml:space="preserve">  </w:t>
      </w:r>
      <w:r w:rsidRPr="00480B56">
        <w:rPr>
          <w:rFonts w:ascii="黑体" w:eastAsia="黑体" w:hAnsi="黑体" w:hint="eastAsia"/>
          <w:bCs/>
          <w:sz w:val="32"/>
          <w:szCs w:val="32"/>
        </w:rPr>
        <w:t>保障与管理</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第二十一条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高等学校应当切实提高专职思政课教师待遇，要因地制宜设立思政课教师岗位津贴。高等学校要为思政课教师的教学科研工作创造便利条件，配备满足教学科研需要的办公空间、硬件设备和图书资料。</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第二十二条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高等学校思政课教师由马克思主义学院等思政课教学科研机构统一管理。每门课程都应当建立相应的教学科研组织，并可以根据需要配备管理人员。</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第二十三条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主管教育部门和高等学校要大力培养、推荐、表彰思政课教师中的先进典型。全国教育系统先进个人表彰中对思政课教师比例或名额作出规定；国家级教学成果奖、高等学校科学研究优秀成果奖（人文社</w:t>
      </w:r>
      <w:r>
        <w:rPr>
          <w:rFonts w:ascii="仿宋" w:eastAsia="仿宋" w:hAnsi="仿宋" w:cs="仿宋" w:hint="eastAsia"/>
          <w:sz w:val="30"/>
          <w:szCs w:val="30"/>
        </w:rPr>
        <w:t>科）中加大力度支持思政课；“长江学者奖励计划”等高层次人才项目中加大倾斜支持优秀思政课教师的力度。</w:t>
      </w:r>
    </w:p>
    <w:p w:rsidR="004B5895" w:rsidRDefault="009F65F8">
      <w:pPr>
        <w:pStyle w:val="Bodytext1"/>
        <w:spacing w:after="0" w:line="560" w:lineRule="exact"/>
        <w:ind w:firstLineChars="200" w:firstLine="602"/>
        <w:jc w:val="both"/>
        <w:rPr>
          <w:rFonts w:ascii="仿宋" w:eastAsia="仿宋" w:hAnsi="仿宋" w:cs="仿宋"/>
          <w:sz w:val="30"/>
          <w:szCs w:val="30"/>
          <w:lang w:eastAsia="zh-CN"/>
        </w:rPr>
      </w:pPr>
      <w:r>
        <w:rPr>
          <w:rFonts w:ascii="仿宋" w:eastAsia="仿宋" w:hAnsi="仿宋" w:cs="仿宋" w:hint="eastAsia"/>
          <w:b/>
          <w:bCs/>
          <w:sz w:val="30"/>
          <w:szCs w:val="30"/>
        </w:rPr>
        <w:t>第二十四条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主管教育部门和高等学校应当加强宣传、引导，</w:t>
      </w:r>
      <w:r>
        <w:rPr>
          <w:rFonts w:ascii="仿宋" w:eastAsia="仿宋" w:hAnsi="仿宋" w:cs="仿宋" w:hint="eastAsia"/>
          <w:sz w:val="30"/>
          <w:szCs w:val="30"/>
        </w:rPr>
        <w:lastRenderedPageBreak/>
        <w:t>并采取设立奖励基金等方式支持高等学校思政课教师队伍建设</w:t>
      </w:r>
      <w:r>
        <w:rPr>
          <w:rFonts w:ascii="仿宋" w:eastAsia="仿宋" w:hAnsi="仿宋" w:cs="仿宋" w:hint="eastAsia"/>
          <w:sz w:val="30"/>
          <w:szCs w:val="30"/>
        </w:rPr>
        <w:t>,</w:t>
      </w:r>
      <w:r>
        <w:rPr>
          <w:rFonts w:ascii="仿宋" w:eastAsia="仿宋" w:hAnsi="仿宋" w:cs="仿宋" w:hint="eastAsia"/>
          <w:sz w:val="30"/>
          <w:szCs w:val="30"/>
        </w:rPr>
        <w:t>以各种方式定期对优秀思政课教师和马克思主义理论学科学生给予奖励</w:t>
      </w:r>
      <w:r>
        <w:rPr>
          <w:rFonts w:ascii="仿宋" w:eastAsia="仿宋" w:hAnsi="仿宋" w:cs="仿宋" w:hint="eastAsia"/>
          <w:sz w:val="30"/>
          <w:szCs w:val="30"/>
          <w:lang w:eastAsia="zh-CN"/>
        </w:rPr>
        <w:t>。</w:t>
      </w:r>
    </w:p>
    <w:p w:rsidR="004B5895" w:rsidRDefault="009F65F8">
      <w:pPr>
        <w:pStyle w:val="Bodytext1"/>
        <w:spacing w:after="0" w:line="560" w:lineRule="exact"/>
        <w:ind w:firstLineChars="200" w:firstLine="602"/>
        <w:jc w:val="both"/>
        <w:rPr>
          <w:b/>
          <w:bCs/>
          <w:sz w:val="32"/>
          <w:szCs w:val="32"/>
        </w:rPr>
      </w:pPr>
      <w:r>
        <w:rPr>
          <w:rFonts w:ascii="仿宋" w:eastAsia="仿宋" w:hAnsi="仿宋" w:cs="仿宋" w:hint="eastAsia"/>
          <w:b/>
          <w:bCs/>
          <w:sz w:val="30"/>
          <w:szCs w:val="30"/>
        </w:rPr>
        <w:t>第二十五条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高等学校应当加强对思政课教师的考核，健全退出机制，对政治立场、政治方向、政治原则、政治道路上不能同党中央保持一致的，或理论素养、教学水平达不到标准的教师，不得继续担任思政课教师或马克思主义理论学科研究生导师。</w:t>
      </w:r>
    </w:p>
    <w:p w:rsidR="004B5895" w:rsidRPr="00480B56" w:rsidRDefault="009F65F8">
      <w:pPr>
        <w:pStyle w:val="Bodytext1"/>
        <w:spacing w:beforeLines="100" w:before="240" w:afterLines="100" w:after="240" w:line="560" w:lineRule="exact"/>
        <w:jc w:val="center"/>
        <w:rPr>
          <w:rFonts w:ascii="黑体" w:eastAsia="黑体" w:hAnsi="黑体"/>
          <w:bCs/>
          <w:sz w:val="32"/>
          <w:szCs w:val="32"/>
        </w:rPr>
      </w:pPr>
      <w:r w:rsidRPr="00480B56">
        <w:rPr>
          <w:rFonts w:ascii="黑体" w:eastAsia="黑体" w:hAnsi="黑体" w:hint="eastAsia"/>
          <w:bCs/>
          <w:sz w:val="32"/>
          <w:szCs w:val="32"/>
        </w:rPr>
        <w:t>第七章</w:t>
      </w:r>
      <w:r w:rsidRPr="00480B56">
        <w:rPr>
          <w:rFonts w:ascii="黑体" w:eastAsia="黑体" w:hAnsi="黑体" w:hint="eastAsia"/>
          <w:bCs/>
          <w:sz w:val="32"/>
          <w:szCs w:val="32"/>
          <w:lang w:val="en-US" w:eastAsia="zh-CN"/>
        </w:rPr>
        <w:t xml:space="preserve">  </w:t>
      </w:r>
      <w:r w:rsidRPr="00480B56">
        <w:rPr>
          <w:rFonts w:ascii="黑体" w:eastAsia="黑体" w:hAnsi="黑体" w:hint="eastAsia"/>
          <w:bCs/>
          <w:sz w:val="32"/>
          <w:szCs w:val="32"/>
        </w:rPr>
        <w:t>附</w:t>
      </w:r>
      <w:r w:rsidR="00480B56" w:rsidRPr="00480B56">
        <w:rPr>
          <w:rFonts w:ascii="黑体" w:eastAsia="黑体" w:hAnsi="黑体" w:hint="eastAsia"/>
          <w:bCs/>
          <w:sz w:val="32"/>
          <w:szCs w:val="32"/>
          <w:lang w:val="en-US" w:eastAsia="zh-CN"/>
        </w:rPr>
        <w:t xml:space="preserve"> </w:t>
      </w:r>
      <w:r w:rsidRPr="00480B56">
        <w:rPr>
          <w:rFonts w:ascii="黑体" w:eastAsia="黑体" w:hAnsi="黑体" w:hint="eastAsia"/>
          <w:bCs/>
          <w:sz w:val="32"/>
          <w:szCs w:val="32"/>
        </w:rPr>
        <w:t>则</w:t>
      </w:r>
      <w:bookmarkStart w:id="10" w:name="_GoBack"/>
      <w:bookmarkEnd w:id="10"/>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第二十六条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本规定适用于普通高等学校（包括民办高等学校）思政课教师队伍建设。其他类型高等学校的思政课教师队伍建设可以参照本规定执行。</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第二十七条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省级教育部门可以根据本规定，结合本地实际制定相关实施细则。</w:t>
      </w:r>
    </w:p>
    <w:p w:rsidR="004B5895" w:rsidRDefault="009F65F8">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第二十八条</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本规定自</w:t>
      </w:r>
      <w:r>
        <w:rPr>
          <w:rFonts w:ascii="仿宋" w:eastAsia="仿宋" w:hAnsi="仿宋" w:cs="仿宋" w:hint="eastAsia"/>
          <w:sz w:val="30"/>
          <w:szCs w:val="30"/>
        </w:rPr>
        <w:t>2020</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w:t>
      </w:r>
      <w:r>
        <w:rPr>
          <w:rFonts w:ascii="仿宋" w:eastAsia="仿宋" w:hAnsi="仿宋" w:cs="仿宋" w:hint="eastAsia"/>
          <w:sz w:val="30"/>
          <w:szCs w:val="30"/>
        </w:rPr>
        <w:t>1</w:t>
      </w:r>
      <w:r>
        <w:rPr>
          <w:rFonts w:ascii="仿宋" w:eastAsia="仿宋" w:hAnsi="仿宋" w:cs="仿宋" w:hint="eastAsia"/>
          <w:sz w:val="30"/>
          <w:szCs w:val="30"/>
        </w:rPr>
        <w:t>日起施行。</w:t>
      </w:r>
    </w:p>
    <w:p w:rsidR="004B5895" w:rsidRDefault="004B5895">
      <w:pPr>
        <w:spacing w:line="560" w:lineRule="exact"/>
        <w:ind w:firstLineChars="200" w:firstLine="600"/>
        <w:jc w:val="both"/>
        <w:rPr>
          <w:rFonts w:ascii="仿宋" w:eastAsia="仿宋" w:hAnsi="仿宋" w:cs="仿宋"/>
          <w:sz w:val="30"/>
          <w:szCs w:val="30"/>
          <w:lang w:eastAsia="zh-CN"/>
        </w:rPr>
      </w:pPr>
    </w:p>
    <w:sectPr w:rsidR="004B5895" w:rsidSect="00A60966">
      <w:headerReference w:type="default" r:id="rId6"/>
      <w:pgSz w:w="11905" w:h="16838"/>
      <w:pgMar w:top="1440" w:right="1803" w:bottom="1440" w:left="1803" w:header="964" w:footer="6"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5F8" w:rsidRDefault="009F65F8">
      <w:r>
        <w:separator/>
      </w:r>
    </w:p>
  </w:endnote>
  <w:endnote w:type="continuationSeparator" w:id="0">
    <w:p w:rsidR="009F65F8" w:rsidRDefault="009F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5F8" w:rsidRDefault="009F65F8">
      <w:r>
        <w:separator/>
      </w:r>
    </w:p>
  </w:footnote>
  <w:footnote w:type="continuationSeparator" w:id="0">
    <w:p w:rsidR="009F65F8" w:rsidRDefault="009F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895" w:rsidRDefault="009F65F8">
    <w:pPr>
      <w:pStyle w:val="a4"/>
      <w:rPr>
        <w:lang w:eastAsia="zh-CN"/>
      </w:rPr>
    </w:pPr>
    <w:r>
      <w:rPr>
        <w:rFonts w:eastAsia="等线" w:hint="eastAsia"/>
        <w:color w:val="auto"/>
        <w:lang w:eastAsia="zh-CN"/>
      </w:rPr>
      <w:t>普通高等学校本科教育教学审核评估</w:t>
    </w:r>
    <w:r>
      <w:rPr>
        <w:rFonts w:eastAsia="等线" w:hint="eastAsia"/>
        <w:color w:val="auto"/>
        <w:lang w:eastAsia="zh-CN"/>
      </w:rPr>
      <w:t>----</w:t>
    </w:r>
    <w:r>
      <w:rPr>
        <w:rFonts w:eastAsia="等线" w:hint="eastAsia"/>
        <w:color w:val="auto"/>
        <w:lang w:eastAsia="zh-CN"/>
      </w:rPr>
      <w:t>相关政策文件</w:t>
    </w:r>
  </w:p>
  <w:p w:rsidR="004B5895" w:rsidRDefault="004B5895">
    <w:pPr>
      <w:spacing w:line="1" w:lineRule="exact"/>
      <w:rPr>
        <w:lang w:eastAsia="zh-CN"/>
      </w:rPr>
    </w:pPr>
  </w:p>
  <w:p w:rsidR="004B5895" w:rsidRDefault="004B5895">
    <w:pPr>
      <w:spacing w:line="1" w:lineRule="exact"/>
      <w:rPr>
        <w:lang w:eastAsia="zh-CN"/>
      </w:rPr>
    </w:pPr>
  </w:p>
  <w:p w:rsidR="004B5895" w:rsidRDefault="004B5895">
    <w:pPr>
      <w:spacing w:line="1" w:lineRule="exac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4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0172A27"/>
    <w:rsid w:val="00172A27"/>
    <w:rsid w:val="00480B56"/>
    <w:rsid w:val="004B5895"/>
    <w:rsid w:val="009F65F8"/>
    <w:rsid w:val="00A60966"/>
    <w:rsid w:val="00E32D5A"/>
    <w:rsid w:val="01A4259A"/>
    <w:rsid w:val="03D33559"/>
    <w:rsid w:val="04071455"/>
    <w:rsid w:val="045D2CDA"/>
    <w:rsid w:val="08F6501C"/>
    <w:rsid w:val="0A021F2E"/>
    <w:rsid w:val="0A2264AF"/>
    <w:rsid w:val="1A6E31EE"/>
    <w:rsid w:val="1B081894"/>
    <w:rsid w:val="1D365950"/>
    <w:rsid w:val="20974D0F"/>
    <w:rsid w:val="215D4D06"/>
    <w:rsid w:val="23121476"/>
    <w:rsid w:val="23552F85"/>
    <w:rsid w:val="25C23ED2"/>
    <w:rsid w:val="279D7857"/>
    <w:rsid w:val="2A391AB9"/>
    <w:rsid w:val="2B245787"/>
    <w:rsid w:val="2C02144A"/>
    <w:rsid w:val="32D615B6"/>
    <w:rsid w:val="37046FAB"/>
    <w:rsid w:val="388E1443"/>
    <w:rsid w:val="3D4F538F"/>
    <w:rsid w:val="42002A64"/>
    <w:rsid w:val="47D47AF4"/>
    <w:rsid w:val="57B02A1D"/>
    <w:rsid w:val="5BD13050"/>
    <w:rsid w:val="5C5A1297"/>
    <w:rsid w:val="6A6E5F0E"/>
    <w:rsid w:val="6B482C6F"/>
    <w:rsid w:val="6B967A7B"/>
    <w:rsid w:val="74D30C9A"/>
    <w:rsid w:val="776E2E40"/>
    <w:rsid w:val="77BD4BC8"/>
    <w:rsid w:val="7E5B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AE881"/>
  <w15:docId w15:val="{377A526F-B83D-4689-8F72-23C87641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713</Words>
  <Characters>4066</Characters>
  <Application>Microsoft Office Word</Application>
  <DocSecurity>0</DocSecurity>
  <Lines>33</Lines>
  <Paragraphs>9</Paragraphs>
  <ScaleCrop>false</ScaleCrop>
  <Company>China</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2023-04-10T07:52:00Z</dcterms:created>
  <dcterms:modified xsi:type="dcterms:W3CDTF">2023-04-13T00:34:00Z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BB9F6FEAA58D473BBC4D722EB46A09D7</vt:lpwstr>
  </property>
</Properties>
</file>