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8" w:line="224" w:lineRule="auto"/>
        <w:ind w:left="600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ascii="黑体" w:hAnsi="黑体" w:eastAsia="黑体" w:cs="黑体"/>
          <w:spacing w:val="-10"/>
          <w:sz w:val="30"/>
          <w:szCs w:val="30"/>
        </w:rPr>
        <w:t>附件</w:t>
      </w:r>
      <w:r>
        <w:rPr>
          <w:rFonts w:ascii="黑体" w:hAnsi="黑体" w:eastAsia="黑体" w:cs="黑体"/>
          <w:spacing w:val="-64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64"/>
          <w:sz w:val="30"/>
          <w:szCs w:val="30"/>
          <w:lang w:val="en-US" w:eastAsia="zh-CN"/>
        </w:rPr>
        <w:t>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Lines="100" w:line="540" w:lineRule="exact"/>
        <w:jc w:val="center"/>
        <w:textAlignment w:val="baseline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-14"/>
          <w:sz w:val="43"/>
          <w:szCs w:val="43"/>
          <w:lang w:val="en-US" w:eastAsia="zh-CN"/>
        </w:rPr>
        <w:t>厦门工学院教材立项建设</w:t>
      </w:r>
      <w:r>
        <w:rPr>
          <w:rFonts w:ascii="微软雅黑" w:hAnsi="微软雅黑" w:eastAsia="微软雅黑" w:cs="微软雅黑"/>
          <w:spacing w:val="-14"/>
          <w:sz w:val="43"/>
          <w:szCs w:val="43"/>
        </w:rPr>
        <w:t>申报汇总表</w:t>
      </w:r>
      <w:bookmarkStart w:id="0" w:name="_GoBack"/>
      <w:bookmarkEnd w:id="0"/>
    </w:p>
    <w:p>
      <w:pPr>
        <w:pStyle w:val="2"/>
        <w:spacing w:before="80" w:line="215" w:lineRule="auto"/>
        <w:ind w:left="616"/>
        <w:rPr>
          <w:color w:val="auto"/>
          <w:highlight w:val="none"/>
        </w:rPr>
      </w:pPr>
      <w:r>
        <w:rPr>
          <w:spacing w:val="-4"/>
        </w:rPr>
        <w:t>申报</w:t>
      </w:r>
      <w:r>
        <w:rPr>
          <w:rFonts w:hint="eastAsia"/>
          <w:spacing w:val="-4"/>
          <w:lang w:val="en-US" w:eastAsia="zh-CN"/>
        </w:rPr>
        <w:t>单位</w:t>
      </w:r>
      <w:r>
        <w:rPr>
          <w:spacing w:val="-4"/>
        </w:rPr>
        <w:t>（公章</w:t>
      </w:r>
      <w:r>
        <w:rPr>
          <w:spacing w:val="-65"/>
        </w:rPr>
        <w:t>）：</w:t>
      </w:r>
      <w:r>
        <w:t xml:space="preserve">                      </w:t>
      </w:r>
      <w:r>
        <w:rPr>
          <w:spacing w:val="4"/>
        </w:rPr>
        <w:t xml:space="preserve">      </w:t>
      </w:r>
      <w:r>
        <w:rPr>
          <w:color w:val="auto"/>
          <w:spacing w:val="4"/>
          <w:highlight w:val="none"/>
        </w:rPr>
        <w:t xml:space="preserve">      </w:t>
      </w:r>
      <w:r>
        <w:rPr>
          <w:rFonts w:hint="eastAsia"/>
          <w:color w:val="auto"/>
          <w:spacing w:val="-4"/>
          <w:highlight w:val="none"/>
          <w:lang w:val="en-US" w:eastAsia="zh-CN"/>
        </w:rPr>
        <w:t>单位</w:t>
      </w:r>
      <w:r>
        <w:rPr>
          <w:color w:val="auto"/>
          <w:spacing w:val="-4"/>
          <w:highlight w:val="none"/>
        </w:rPr>
        <w:t xml:space="preserve">联系人：            </w:t>
      </w:r>
      <w:r>
        <w:rPr>
          <w:rFonts w:hint="eastAsia"/>
          <w:color w:val="auto"/>
          <w:spacing w:val="-4"/>
          <w:highlight w:val="none"/>
          <w:lang w:val="en-US" w:eastAsia="zh-CN"/>
        </w:rPr>
        <w:t xml:space="preserve">                   </w:t>
      </w:r>
      <w:r>
        <w:rPr>
          <w:color w:val="auto"/>
          <w:spacing w:val="-4"/>
          <w:highlight w:val="none"/>
        </w:rPr>
        <w:t xml:space="preserve">手机：      </w:t>
      </w:r>
      <w:r>
        <w:rPr>
          <w:color w:val="auto"/>
          <w:spacing w:val="-5"/>
          <w:highlight w:val="none"/>
        </w:rPr>
        <w:t xml:space="preserve">      </w:t>
      </w:r>
    </w:p>
    <w:tbl>
      <w:tblPr>
        <w:tblStyle w:val="5"/>
        <w:tblW w:w="158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1700"/>
        <w:gridCol w:w="1558"/>
        <w:gridCol w:w="2267"/>
        <w:gridCol w:w="851"/>
        <w:gridCol w:w="850"/>
        <w:gridCol w:w="993"/>
        <w:gridCol w:w="1275"/>
        <w:gridCol w:w="1848"/>
        <w:gridCol w:w="1128"/>
        <w:gridCol w:w="992"/>
        <w:gridCol w:w="855"/>
        <w:gridCol w:w="85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71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4"/>
                <w:sz w:val="24"/>
                <w:szCs w:val="24"/>
                <w:highlight w:val="none"/>
              </w:rPr>
              <w:t>推荐</w:t>
            </w:r>
            <w:r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学</w:t>
            </w:r>
            <w:r>
              <w:rPr>
                <w:rFonts w:hint="eastAsia"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  <w:lang w:val="en-US" w:eastAsia="zh-CN"/>
              </w:rPr>
              <w:t>院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5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24"/>
                <w:szCs w:val="24"/>
                <w:highlight w:val="none"/>
              </w:rPr>
              <w:t>出版社名称</w:t>
            </w:r>
          </w:p>
        </w:tc>
        <w:tc>
          <w:tcPr>
            <w:tcW w:w="22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申报教材名称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7"/>
                <w:sz w:val="24"/>
                <w:szCs w:val="24"/>
                <w:highlight w:val="none"/>
              </w:rPr>
              <w:t>主编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6"/>
                <w:sz w:val="24"/>
                <w:szCs w:val="24"/>
                <w:highlight w:val="none"/>
              </w:rPr>
              <w:t>副主编</w:t>
            </w:r>
            <w:r>
              <w:rPr>
                <w:rFonts w:ascii="黑体" w:hAnsi="黑体" w:eastAsia="黑体" w:cs="黑体"/>
                <w:color w:val="auto"/>
                <w:spacing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ascii="黑体" w:hAnsi="黑体" w:eastAsia="黑体" w:cs="黑体"/>
                <w:color w:val="auto"/>
                <w:spacing w:val="1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3"/>
                <w:sz w:val="24"/>
                <w:szCs w:val="24"/>
                <w:highlight w:val="none"/>
              </w:rPr>
              <w:t>参编人员</w:t>
            </w:r>
            <w:r>
              <w:rPr>
                <w:rFonts w:ascii="黑体" w:hAnsi="黑体" w:eastAsia="黑体" w:cs="黑体"/>
                <w:color w:val="auto"/>
                <w:spacing w:val="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姓</w:t>
            </w:r>
            <w:r>
              <w:rPr>
                <w:rFonts w:ascii="黑体" w:hAnsi="黑体" w:eastAsia="黑体" w:cs="黑体"/>
                <w:color w:val="auto"/>
                <w:spacing w:val="11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名</w:t>
            </w:r>
          </w:p>
        </w:tc>
        <w:tc>
          <w:tcPr>
            <w:tcW w:w="184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3"/>
                <w:sz w:val="24"/>
                <w:szCs w:val="24"/>
                <w:highlight w:val="none"/>
              </w:rPr>
              <w:t>主编联系电</w:t>
            </w:r>
            <w:r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  <w:t>话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学科门类</w:t>
            </w:r>
          </w:p>
        </w:tc>
        <w:tc>
          <w:tcPr>
            <w:tcW w:w="99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3"/>
                <w:sz w:val="24"/>
                <w:szCs w:val="24"/>
                <w:highlight w:val="none"/>
              </w:rPr>
              <w:t>修订/</w:t>
            </w:r>
            <w:r>
              <w:rPr>
                <w:rFonts w:ascii="黑体" w:hAnsi="黑体" w:eastAsia="黑体" w:cs="黑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新编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default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是否已获学校立项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</w:pPr>
            <w:r>
              <w:rPr>
                <w:rFonts w:ascii="黑体" w:hAnsi="黑体" w:eastAsia="黑体" w:cs="黑体"/>
                <w:color w:val="auto"/>
                <w:spacing w:val="-5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4" w:type="dxa"/>
            <w:vAlign w:val="top"/>
          </w:tcPr>
          <w:p>
            <w:pPr>
              <w:pStyle w:val="6"/>
            </w:pP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4" w:type="dxa"/>
            <w:vAlign w:val="top"/>
          </w:tcPr>
          <w:p>
            <w:pPr>
              <w:pStyle w:val="6"/>
            </w:pP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14" w:type="dxa"/>
            <w:vAlign w:val="top"/>
          </w:tcPr>
          <w:p>
            <w:pPr>
              <w:pStyle w:val="6"/>
            </w:pP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714" w:type="dxa"/>
            <w:vAlign w:val="top"/>
          </w:tcPr>
          <w:p>
            <w:pPr>
              <w:pStyle w:val="6"/>
              <w:spacing w:line="375" w:lineRule="auto"/>
            </w:pPr>
          </w:p>
          <w:p>
            <w:pPr>
              <w:spacing w:before="92" w:line="113" w:lineRule="exact"/>
              <w:ind w:left="271"/>
              <w:rPr>
                <w:rFonts w:ascii="Calibri" w:hAnsi="Calibri" w:eastAsia="Calibri" w:cs="Calibri"/>
                <w:sz w:val="30"/>
                <w:szCs w:val="30"/>
              </w:rPr>
            </w:pPr>
            <w:r>
              <w:rPr>
                <w:rFonts w:ascii="Calibri" w:hAnsi="Calibri" w:eastAsia="Calibri" w:cs="Calibri"/>
                <w:position w:val="2"/>
                <w:sz w:val="30"/>
                <w:szCs w:val="30"/>
              </w:rPr>
              <w:t>…</w:t>
            </w:r>
          </w:p>
        </w:tc>
        <w:tc>
          <w:tcPr>
            <w:tcW w:w="1700" w:type="dxa"/>
            <w:vAlign w:val="top"/>
          </w:tcPr>
          <w:p>
            <w:pPr>
              <w:pStyle w:val="6"/>
            </w:pPr>
          </w:p>
        </w:tc>
        <w:tc>
          <w:tcPr>
            <w:tcW w:w="1558" w:type="dxa"/>
            <w:vAlign w:val="top"/>
          </w:tcPr>
          <w:p>
            <w:pPr>
              <w:pStyle w:val="6"/>
            </w:pPr>
          </w:p>
        </w:tc>
        <w:tc>
          <w:tcPr>
            <w:tcW w:w="2267" w:type="dxa"/>
            <w:vAlign w:val="top"/>
          </w:tcPr>
          <w:p>
            <w:pPr>
              <w:pStyle w:val="6"/>
            </w:pPr>
          </w:p>
        </w:tc>
        <w:tc>
          <w:tcPr>
            <w:tcW w:w="851" w:type="dxa"/>
            <w:vAlign w:val="top"/>
          </w:tcPr>
          <w:p>
            <w:pPr>
              <w:pStyle w:val="6"/>
            </w:pPr>
          </w:p>
        </w:tc>
        <w:tc>
          <w:tcPr>
            <w:tcW w:w="850" w:type="dxa"/>
            <w:vAlign w:val="top"/>
          </w:tcPr>
          <w:p>
            <w:pPr>
              <w:pStyle w:val="6"/>
            </w:pPr>
          </w:p>
        </w:tc>
        <w:tc>
          <w:tcPr>
            <w:tcW w:w="993" w:type="dxa"/>
            <w:vAlign w:val="top"/>
          </w:tcPr>
          <w:p>
            <w:pPr>
              <w:pStyle w:val="6"/>
            </w:pPr>
          </w:p>
        </w:tc>
        <w:tc>
          <w:tcPr>
            <w:tcW w:w="1275" w:type="dxa"/>
            <w:vAlign w:val="top"/>
          </w:tcPr>
          <w:p>
            <w:pPr>
              <w:pStyle w:val="6"/>
            </w:pPr>
          </w:p>
        </w:tc>
        <w:tc>
          <w:tcPr>
            <w:tcW w:w="1848" w:type="dxa"/>
            <w:vAlign w:val="top"/>
          </w:tcPr>
          <w:p>
            <w:pPr>
              <w:pStyle w:val="6"/>
            </w:pPr>
          </w:p>
        </w:tc>
        <w:tc>
          <w:tcPr>
            <w:tcW w:w="1128" w:type="dxa"/>
            <w:vAlign w:val="top"/>
          </w:tcPr>
          <w:p>
            <w:pPr>
              <w:pStyle w:val="6"/>
            </w:pPr>
          </w:p>
        </w:tc>
        <w:tc>
          <w:tcPr>
            <w:tcW w:w="992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  <w:tc>
          <w:tcPr>
            <w:tcW w:w="855" w:type="dxa"/>
            <w:vAlign w:val="top"/>
          </w:tcPr>
          <w:p>
            <w:pPr>
              <w:pStyle w:val="6"/>
            </w:pPr>
          </w:p>
        </w:tc>
      </w:tr>
    </w:tbl>
    <w:p>
      <w:pPr>
        <w:spacing w:line="266" w:lineRule="auto"/>
        <w:rPr>
          <w:rFonts w:ascii="Arial"/>
          <w:sz w:val="21"/>
        </w:rPr>
      </w:pPr>
    </w:p>
    <w:sectPr>
      <w:pgSz w:w="16839" w:h="11906"/>
      <w:pgMar w:top="1012" w:right="933" w:bottom="0" w:left="86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Q4OTE1NmJkZThiMTMyYjg0ZDhhNWY5YjcwYzM1NWQifQ=="/>
    <w:docVar w:name="KSO_WPS_MARK_KEY" w:val="fd3642ed-5d43-4d32-8bc0-1aaec9c99572"/>
  </w:docVars>
  <w:rsids>
    <w:rsidRoot w:val="00000000"/>
    <w:rsid w:val="20B03D2F"/>
    <w:rsid w:val="21953D3E"/>
    <w:rsid w:val="30355FF5"/>
    <w:rsid w:val="3479500D"/>
    <w:rsid w:val="3610113A"/>
    <w:rsid w:val="42161D68"/>
    <w:rsid w:val="566C2970"/>
    <w:rsid w:val="59B1250E"/>
    <w:rsid w:val="626D7E27"/>
    <w:rsid w:val="68801B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98</Words>
  <Characters>98</Characters>
  <TotalTime>0</TotalTime>
  <ScaleCrop>false</ScaleCrop>
  <LinksUpToDate>false</LinksUpToDate>
  <CharactersWithSpaces>182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2020-07-24T10:23:00Z</dcterms:created>
  <dc:creator>文印员</dc:creator>
  <cp:lastModifiedBy>樱雨</cp:lastModifiedBy>
  <dcterms:modified xsi:type="dcterms:W3CDTF">2024-02-02T10:01:53Z</dcterms:modified>
  <dc:title>河南省教育厅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2023-12-13T10:49:48Z</vt:filetime>
  </property>
  <property fmtid="{D5CDD505-2E9C-101B-9397-08002B2CF9AE}" pid="4" name="KSOProductBuildVer">
    <vt:lpwstr>2052-12.1.0.16250</vt:lpwstr>
  </property>
  <property fmtid="{D5CDD505-2E9C-101B-9397-08002B2CF9AE}" pid="5" name="ICV">
    <vt:lpwstr>0300F0179C384390A4F6A8CFB9C526FA_13</vt:lpwstr>
  </property>
</Properties>
</file>