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E92" w:rsidRDefault="000E06D2">
      <w:pPr>
        <w:rPr>
          <w:rFonts w:ascii="仿宋" w:eastAsia="仿宋" w:hAnsi="仿宋" w:cs="Times New Roman"/>
          <w:sz w:val="28"/>
          <w:szCs w:val="28"/>
        </w:rPr>
      </w:pPr>
      <w:r>
        <w:rPr>
          <w:rFonts w:ascii="仿宋" w:eastAsia="仿宋" w:hAnsi="仿宋" w:cs="Times New Roman" w:hint="eastAsia"/>
          <w:sz w:val="28"/>
          <w:szCs w:val="28"/>
        </w:rPr>
        <w:t>附件</w:t>
      </w:r>
      <w:r w:rsidR="006B5A27">
        <w:rPr>
          <w:rFonts w:ascii="仿宋" w:eastAsia="仿宋" w:hAnsi="仿宋" w:cs="Times New Roman"/>
          <w:sz w:val="28"/>
          <w:szCs w:val="28"/>
        </w:rPr>
        <w:t>3</w:t>
      </w:r>
    </w:p>
    <w:p w:rsidR="001E6E92" w:rsidRDefault="00AC040E">
      <w:pPr>
        <w:jc w:val="center"/>
        <w:rPr>
          <w:rFonts w:ascii="华文中宋" w:eastAsia="华文中宋" w:hAnsi="华文中宋" w:cs="Times New Roman"/>
          <w:sz w:val="32"/>
          <w:szCs w:val="32"/>
        </w:rPr>
      </w:pPr>
      <w:r>
        <w:rPr>
          <w:rFonts w:ascii="华文中宋" w:eastAsia="华文中宋" w:hAnsi="华文中宋" w:cs="Times New Roman" w:hint="eastAsia"/>
          <w:sz w:val="32"/>
          <w:szCs w:val="32"/>
        </w:rPr>
        <w:t>福建省新工科</w:t>
      </w:r>
      <w:r w:rsidR="00E528DA">
        <w:rPr>
          <w:rFonts w:ascii="华文中宋" w:eastAsia="华文中宋" w:hAnsi="华文中宋" w:cs="Times New Roman" w:hint="eastAsia"/>
          <w:sz w:val="32"/>
          <w:szCs w:val="32"/>
        </w:rPr>
        <w:t>教育</w:t>
      </w:r>
      <w:r>
        <w:rPr>
          <w:rFonts w:ascii="华文中宋" w:eastAsia="华文中宋" w:hAnsi="华文中宋" w:cs="Times New Roman" w:hint="eastAsia"/>
          <w:sz w:val="32"/>
          <w:szCs w:val="32"/>
        </w:rPr>
        <w:t>优秀案例</w:t>
      </w:r>
      <w:r w:rsidR="009E3B96">
        <w:rPr>
          <w:rFonts w:ascii="华文中宋" w:eastAsia="华文中宋" w:hAnsi="华文中宋" w:cs="Times New Roman"/>
          <w:sz w:val="32"/>
          <w:szCs w:val="32"/>
        </w:rPr>
        <w:t>格式</w:t>
      </w:r>
      <w:r>
        <w:rPr>
          <w:rFonts w:ascii="华文中宋" w:eastAsia="华文中宋" w:hAnsi="华文中宋" w:cs="Times New Roman" w:hint="eastAsia"/>
          <w:sz w:val="32"/>
          <w:szCs w:val="32"/>
        </w:rPr>
        <w:t>要求</w:t>
      </w:r>
    </w:p>
    <w:p w:rsidR="001E6E92" w:rsidRDefault="001E6E92">
      <w:pPr>
        <w:spacing w:line="400" w:lineRule="exact"/>
        <w:rPr>
          <w:rFonts w:ascii="Times New Roman" w:eastAsia="宋体" w:hAnsi="Times New Roman" w:cs="Times New Roman"/>
          <w:sz w:val="32"/>
          <w:szCs w:val="32"/>
        </w:rPr>
      </w:pPr>
    </w:p>
    <w:p w:rsidR="001E6E92" w:rsidRDefault="009E3B96">
      <w:pPr>
        <w:spacing w:line="40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Times New Roman" w:eastAsia="宋体" w:hAnsi="Times New Roman" w:cs="Times New Roman"/>
          <w:sz w:val="28"/>
          <w:szCs w:val="28"/>
        </w:rPr>
        <w:t xml:space="preserve">  </w:t>
      </w:r>
      <w:r w:rsidR="00C27B4F">
        <w:rPr>
          <w:rFonts w:ascii="Times New Roman" w:eastAsia="宋体" w:hAnsi="Times New Roman" w:cs="Times New Roman"/>
          <w:sz w:val="28"/>
          <w:szCs w:val="28"/>
        </w:rPr>
        <w:t xml:space="preserve">    </w:t>
      </w:r>
      <w:r>
        <w:rPr>
          <w:rFonts w:ascii="Times New Roman" w:eastAsia="宋体" w:hAnsi="Times New Roman" w:cs="Times New Roman"/>
          <w:sz w:val="28"/>
          <w:szCs w:val="28"/>
        </w:rPr>
        <w:t xml:space="preserve"> </w:t>
      </w:r>
      <w:r>
        <w:rPr>
          <w:rFonts w:ascii="黑体" w:eastAsia="黑体" w:hAnsi="黑体" w:cs="Times New Roman"/>
          <w:sz w:val="28"/>
          <w:szCs w:val="28"/>
        </w:rPr>
        <w:t>一、案例基本结构</w:t>
      </w:r>
    </w:p>
    <w:p w:rsidR="001E6E92" w:rsidRDefault="009E3B96">
      <w:pPr>
        <w:spacing w:line="400" w:lineRule="exact"/>
        <w:ind w:firstLine="420"/>
        <w:rPr>
          <w:rFonts w:ascii="Times New Roman" w:eastAsia="宋体" w:hAnsi="Times New Roman" w:cs="Times New Roman"/>
          <w:szCs w:val="21"/>
        </w:rPr>
      </w:pPr>
      <w:r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案例</w:t>
      </w:r>
      <w:r w:rsidR="00291D07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由</w:t>
      </w:r>
      <w:r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案例标题、</w:t>
      </w:r>
      <w:r w:rsidR="00AC040E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所属</w:t>
      </w:r>
      <w:r w:rsidR="002D0028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学科</w:t>
      </w:r>
      <w:r w:rsidR="002D0028" w:rsidRPr="00D21EB6">
        <w:rPr>
          <w:rFonts w:ascii="Times New Roman" w:eastAsia="宋体" w:hAnsi="Times New Roman" w:cs="Times New Roman"/>
          <w:color w:val="000000" w:themeColor="text1"/>
          <w:szCs w:val="21"/>
        </w:rPr>
        <w:t>/</w:t>
      </w:r>
      <w:r w:rsidR="002D0028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专业</w:t>
      </w:r>
      <w:r w:rsidR="002D0028" w:rsidRPr="00D21EB6">
        <w:rPr>
          <w:rFonts w:ascii="Times New Roman" w:eastAsia="宋体" w:hAnsi="Times New Roman" w:cs="Times New Roman"/>
          <w:color w:val="000000" w:themeColor="text1"/>
          <w:szCs w:val="21"/>
        </w:rPr>
        <w:t>/</w:t>
      </w:r>
      <w:r w:rsidR="00AC040E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课程名称</w:t>
      </w:r>
      <w:r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2D0028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案例完成</w:t>
      </w:r>
      <w:r w:rsidR="00E528DA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人</w:t>
      </w:r>
      <w:r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2D0028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受益</w:t>
      </w:r>
      <w:r w:rsidR="00AC040E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对象</w:t>
      </w:r>
      <w:r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、</w:t>
      </w:r>
      <w:r w:rsidR="004011D2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案例正文</w:t>
      </w:r>
      <w:r w:rsidR="00562331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（案例背景和重点解决问题、研究实践路径和主要举措、特色</w:t>
      </w:r>
      <w:r w:rsidR="00291D07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创新和改革成效</w:t>
      </w:r>
      <w:r w:rsidR="00562331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）</w:t>
      </w:r>
      <w:r w:rsidR="00291D07"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以及</w:t>
      </w:r>
      <w:r w:rsidRPr="00D21EB6">
        <w:rPr>
          <w:rFonts w:ascii="Times New Roman" w:eastAsia="宋体" w:hAnsi="Times New Roman" w:cs="Times New Roman" w:hint="eastAsia"/>
          <w:color w:val="000000" w:themeColor="text1"/>
          <w:szCs w:val="21"/>
        </w:rPr>
        <w:t>案例</w:t>
      </w:r>
      <w:r w:rsidR="00291D07" w:rsidRPr="00D21EB6">
        <w:rPr>
          <w:rFonts w:ascii="Times New Roman" w:eastAsia="宋体" w:hAnsi="Times New Roman" w:cs="Times New Roman" w:hint="eastAsia"/>
          <w:szCs w:val="21"/>
        </w:rPr>
        <w:t>反思、文献引注</w:t>
      </w:r>
      <w:r w:rsidR="00AC040E" w:rsidRPr="00291D07">
        <w:rPr>
          <w:rFonts w:ascii="Times New Roman" w:eastAsia="宋体" w:hAnsi="Times New Roman" w:cs="Times New Roman" w:hint="eastAsia"/>
          <w:szCs w:val="21"/>
        </w:rPr>
        <w:t>等</w:t>
      </w:r>
      <w:r w:rsidRPr="00291D07">
        <w:rPr>
          <w:rFonts w:ascii="Times New Roman" w:eastAsia="宋体" w:hAnsi="Times New Roman" w:cs="Times New Roman" w:hint="eastAsia"/>
          <w:szCs w:val="21"/>
        </w:rPr>
        <w:t>附件等部分构成。</w:t>
      </w:r>
      <w:r w:rsidR="00CE6CAB" w:rsidRPr="00291D07">
        <w:rPr>
          <w:rFonts w:ascii="Times New Roman" w:eastAsia="宋体" w:hAnsi="Times New Roman" w:cs="Times New Roman" w:hint="eastAsia"/>
          <w:szCs w:val="21"/>
        </w:rPr>
        <w:t>其中，附件是指对理解与讨论案例有帮助，又不适合放在正文部分的资料，可根据需要提供，</w:t>
      </w:r>
      <w:r w:rsidR="00291D07">
        <w:rPr>
          <w:rFonts w:ascii="Times New Roman" w:eastAsia="宋体" w:hAnsi="Times New Roman" w:cs="Times New Roman" w:hint="eastAsia"/>
          <w:szCs w:val="21"/>
        </w:rPr>
        <w:t>不做</w:t>
      </w:r>
      <w:r w:rsidR="00291D07">
        <w:rPr>
          <w:rFonts w:ascii="Times New Roman" w:eastAsia="宋体" w:hAnsi="Times New Roman" w:cs="Times New Roman"/>
          <w:szCs w:val="21"/>
        </w:rPr>
        <w:t>硬性要求</w:t>
      </w:r>
      <w:r w:rsidR="00CE6CAB" w:rsidRPr="00291D07">
        <w:rPr>
          <w:rFonts w:ascii="Times New Roman" w:eastAsia="宋体" w:hAnsi="Times New Roman" w:cs="Times New Roman" w:hint="eastAsia"/>
          <w:szCs w:val="21"/>
        </w:rPr>
        <w:t>；案例</w:t>
      </w:r>
      <w:r w:rsidR="00291D07">
        <w:rPr>
          <w:rFonts w:ascii="Times New Roman" w:eastAsia="宋体" w:hAnsi="Times New Roman" w:cs="Times New Roman" w:hint="eastAsia"/>
          <w:szCs w:val="21"/>
        </w:rPr>
        <w:t>反思</w:t>
      </w:r>
      <w:r w:rsidR="00CE6CAB" w:rsidRPr="00291D07">
        <w:rPr>
          <w:rFonts w:ascii="Times New Roman" w:eastAsia="宋体" w:hAnsi="Times New Roman" w:cs="Times New Roman" w:hint="eastAsia"/>
          <w:szCs w:val="21"/>
        </w:rPr>
        <w:t>要求紧密结合案例内容，与</w:t>
      </w:r>
      <w:r w:rsidR="00291D07">
        <w:rPr>
          <w:rFonts w:ascii="Times New Roman" w:eastAsia="宋体" w:hAnsi="Times New Roman" w:cs="Times New Roman" w:hint="eastAsia"/>
          <w:szCs w:val="21"/>
        </w:rPr>
        <w:t>建设</w:t>
      </w:r>
      <w:r w:rsidR="00CE6CAB" w:rsidRPr="00291D07">
        <w:rPr>
          <w:rFonts w:ascii="Times New Roman" w:eastAsia="宋体" w:hAnsi="Times New Roman" w:cs="Times New Roman" w:hint="eastAsia"/>
          <w:szCs w:val="21"/>
        </w:rPr>
        <w:t>目标结合起来，能引起讨论、启发思考。</w:t>
      </w:r>
      <w:r w:rsidR="00E74B81">
        <w:rPr>
          <w:rFonts w:ascii="Times New Roman" w:eastAsia="宋体" w:hAnsi="Times New Roman" w:cs="Times New Roman" w:hint="eastAsia"/>
          <w:szCs w:val="21"/>
        </w:rPr>
        <w:t>除</w:t>
      </w:r>
      <w:r w:rsidR="00291D07">
        <w:rPr>
          <w:rFonts w:ascii="Times New Roman" w:eastAsia="宋体" w:hAnsi="Times New Roman" w:cs="Times New Roman" w:hint="eastAsia"/>
          <w:szCs w:val="21"/>
        </w:rPr>
        <w:t>附件</w:t>
      </w:r>
      <w:r w:rsidR="00E74B81">
        <w:rPr>
          <w:rFonts w:ascii="Times New Roman" w:eastAsia="宋体" w:hAnsi="Times New Roman" w:cs="Times New Roman" w:hint="eastAsia"/>
          <w:szCs w:val="21"/>
        </w:rPr>
        <w:t>外，案例全文不超过</w:t>
      </w:r>
      <w:r w:rsidR="00C27B4F">
        <w:rPr>
          <w:rFonts w:ascii="Times New Roman" w:eastAsia="宋体" w:hAnsi="Times New Roman" w:cs="Times New Roman"/>
          <w:szCs w:val="21"/>
        </w:rPr>
        <w:t>3</w:t>
      </w:r>
      <w:r w:rsidR="00E74B81">
        <w:rPr>
          <w:rFonts w:ascii="Times New Roman" w:eastAsia="宋体" w:hAnsi="Times New Roman" w:cs="Times New Roman"/>
          <w:szCs w:val="21"/>
        </w:rPr>
        <w:t>000</w:t>
      </w:r>
      <w:r w:rsidR="00E74B81">
        <w:rPr>
          <w:rFonts w:ascii="Times New Roman" w:eastAsia="宋体" w:hAnsi="Times New Roman" w:cs="Times New Roman" w:hint="eastAsia"/>
          <w:szCs w:val="21"/>
        </w:rPr>
        <w:t>字。</w:t>
      </w:r>
      <w:r w:rsidR="00C27B4F" w:rsidRPr="00C27B4F">
        <w:rPr>
          <w:rFonts w:ascii="Times New Roman" w:eastAsia="宋体" w:hAnsi="Times New Roman" w:cs="Times New Roman" w:hint="eastAsia"/>
          <w:szCs w:val="21"/>
          <w:lang w:val="en-US"/>
        </w:rPr>
        <w:t>非</w:t>
      </w:r>
      <w:r w:rsidR="00C27B4F" w:rsidRPr="00C27B4F">
        <w:rPr>
          <w:rFonts w:ascii="Times New Roman" w:eastAsia="宋体" w:hAnsi="Times New Roman" w:cs="Times New Roman"/>
          <w:szCs w:val="21"/>
          <w:lang w:val="en-US"/>
        </w:rPr>
        <w:t>文字案例</w:t>
      </w:r>
      <w:r w:rsidR="00291D07">
        <w:rPr>
          <w:rFonts w:ascii="Times New Roman" w:eastAsia="宋体" w:hAnsi="Times New Roman" w:cs="Times New Roman" w:hint="eastAsia"/>
          <w:szCs w:val="21"/>
          <w:lang w:val="en-US"/>
        </w:rPr>
        <w:t>还</w:t>
      </w:r>
      <w:r w:rsidR="00C27B4F" w:rsidRPr="00C27B4F">
        <w:rPr>
          <w:rFonts w:ascii="Times New Roman" w:eastAsia="宋体" w:hAnsi="Times New Roman" w:cs="Times New Roman"/>
          <w:szCs w:val="21"/>
          <w:lang w:val="en-US"/>
        </w:rPr>
        <w:t>应配套</w:t>
      </w:r>
      <w:r w:rsidR="00C27B4F" w:rsidRPr="00C27B4F">
        <w:rPr>
          <w:rFonts w:ascii="Times New Roman" w:eastAsia="宋体" w:hAnsi="Times New Roman" w:cs="Times New Roman" w:hint="eastAsia"/>
          <w:szCs w:val="21"/>
          <w:lang w:val="en-US"/>
        </w:rPr>
        <w:t>其</w:t>
      </w:r>
      <w:r w:rsidR="00C27B4F" w:rsidRPr="00C27B4F">
        <w:rPr>
          <w:rFonts w:ascii="Times New Roman" w:eastAsia="宋体" w:hAnsi="Times New Roman" w:cs="Times New Roman"/>
          <w:szCs w:val="21"/>
          <w:lang w:val="en-US"/>
        </w:rPr>
        <w:t>案例</w:t>
      </w:r>
      <w:r w:rsidR="00C27B4F" w:rsidRPr="00C27B4F">
        <w:rPr>
          <w:rFonts w:ascii="Times New Roman" w:eastAsia="宋体" w:hAnsi="Times New Roman" w:cs="Times New Roman" w:hint="eastAsia"/>
          <w:szCs w:val="21"/>
          <w:lang w:val="en-US"/>
        </w:rPr>
        <w:t>解说或案例简介的</w:t>
      </w:r>
      <w:r w:rsidR="00C27B4F" w:rsidRPr="00C27B4F">
        <w:rPr>
          <w:rFonts w:ascii="Times New Roman" w:eastAsia="宋体" w:hAnsi="Times New Roman" w:cs="Times New Roman"/>
          <w:szCs w:val="21"/>
          <w:lang w:val="en-US"/>
        </w:rPr>
        <w:t>word</w:t>
      </w:r>
      <w:r w:rsidR="00C27B4F" w:rsidRPr="00C27B4F">
        <w:rPr>
          <w:rFonts w:ascii="Times New Roman" w:eastAsia="宋体" w:hAnsi="Times New Roman" w:cs="Times New Roman"/>
          <w:szCs w:val="21"/>
          <w:lang w:val="en-US"/>
        </w:rPr>
        <w:t>文档</w:t>
      </w:r>
      <w:r w:rsidR="00C27B4F">
        <w:rPr>
          <w:rFonts w:ascii="Times New Roman" w:eastAsia="宋体" w:hAnsi="Times New Roman" w:cs="Times New Roman" w:hint="eastAsia"/>
          <w:szCs w:val="21"/>
          <w:lang w:val="en-US"/>
        </w:rPr>
        <w:t>。</w:t>
      </w:r>
    </w:p>
    <w:p w:rsidR="001E6E92" w:rsidRDefault="009E3B96">
      <w:pPr>
        <w:spacing w:line="400" w:lineRule="exact"/>
        <w:rPr>
          <w:rFonts w:ascii="黑体" w:eastAsia="黑体" w:hAnsi="黑体" w:cs="Times New Roman"/>
          <w:sz w:val="28"/>
          <w:szCs w:val="28"/>
        </w:rPr>
      </w:pPr>
      <w:r>
        <w:rPr>
          <w:rFonts w:ascii="黑体" w:eastAsia="黑体" w:hAnsi="黑体" w:cs="Times New Roman"/>
          <w:sz w:val="28"/>
          <w:szCs w:val="28"/>
        </w:rPr>
        <w:t xml:space="preserve">    二、案例编写体例</w:t>
      </w:r>
    </w:p>
    <w:p w:rsidR="001E6E92" w:rsidRDefault="009E3B96">
      <w:pPr>
        <w:tabs>
          <w:tab w:val="left" w:pos="720"/>
        </w:tabs>
        <w:spacing w:line="400" w:lineRule="exact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 xml:space="preserve">        </w:t>
      </w:r>
      <w:r>
        <w:rPr>
          <w:rFonts w:ascii="Times New Roman" w:eastAsia="宋体" w:hAnsi="Times New Roman" w:cs="Times New Roman"/>
          <w:b/>
          <w:szCs w:val="21"/>
        </w:rPr>
        <w:t>（一）标题层次</w:t>
      </w:r>
    </w:p>
    <w:p w:rsidR="001E6E92" w:rsidRDefault="009E3B96">
      <w:pPr>
        <w:tabs>
          <w:tab w:val="left" w:pos="720"/>
        </w:tabs>
        <w:spacing w:line="400" w:lineRule="exact"/>
        <w:ind w:firstLine="480"/>
        <w:rPr>
          <w:rFonts w:ascii="宋体" w:eastAsia="宋体" w:hAnsi="宋体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序号层次：第一层用</w:t>
      </w:r>
      <w:r>
        <w:rPr>
          <w:rFonts w:ascii="宋体" w:eastAsia="宋体" w:hAnsi="宋体" w:cs="Times New Roman"/>
          <w:szCs w:val="21"/>
        </w:rPr>
        <w:t>“一、”，第二层用“（一）”，</w:t>
      </w:r>
      <w:r>
        <w:rPr>
          <w:rFonts w:ascii="Times New Roman" w:eastAsia="宋体" w:hAnsi="Times New Roman" w:cs="Times New Roman"/>
          <w:szCs w:val="21"/>
        </w:rPr>
        <w:t>第三层</w:t>
      </w:r>
      <w:r>
        <w:rPr>
          <w:rFonts w:ascii="宋体" w:eastAsia="宋体" w:hAnsi="宋体" w:cs="Times New Roman"/>
          <w:szCs w:val="21"/>
        </w:rPr>
        <w:t>用“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．</w:t>
      </w:r>
      <w:r>
        <w:rPr>
          <w:rFonts w:ascii="宋体" w:eastAsia="宋体" w:hAnsi="宋体" w:cs="Times New Roman"/>
          <w:szCs w:val="21"/>
        </w:rPr>
        <w:t>”</w:t>
      </w:r>
      <w:r>
        <w:rPr>
          <w:rFonts w:ascii="Times New Roman" w:eastAsia="宋体" w:hAnsi="Times New Roman" w:cs="Times New Roman"/>
          <w:szCs w:val="21"/>
        </w:rPr>
        <w:t>，第四层用</w:t>
      </w:r>
      <w:r>
        <w:rPr>
          <w:rFonts w:ascii="宋体" w:eastAsia="宋体" w:hAnsi="宋体" w:cs="Times New Roman"/>
          <w:szCs w:val="21"/>
        </w:rPr>
        <w:t>“</w:t>
      </w:r>
      <w:r>
        <w:rPr>
          <w:rFonts w:ascii="Times New Roman" w:eastAsia="宋体" w:hAnsi="Times New Roman" w:cs="Times New Roman"/>
          <w:szCs w:val="21"/>
        </w:rPr>
        <w:t>（</w:t>
      </w:r>
      <w:r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/>
          <w:szCs w:val="21"/>
        </w:rPr>
        <w:t>）</w:t>
      </w:r>
      <w:r>
        <w:rPr>
          <w:rFonts w:ascii="宋体" w:eastAsia="宋体" w:hAnsi="宋体" w:cs="Times New Roman"/>
          <w:szCs w:val="21"/>
        </w:rPr>
        <w:t>”，第五层用“</w:t>
      </w:r>
      <w:r>
        <w:rPr>
          <w:rFonts w:ascii="Cambria Math" w:eastAsia="宋体" w:hAnsi="Cambria Math" w:cs="Cambria Math"/>
          <w:szCs w:val="21"/>
        </w:rPr>
        <w:t>①</w:t>
      </w:r>
      <w:r>
        <w:rPr>
          <w:rFonts w:ascii="宋体" w:eastAsia="宋体" w:hAnsi="宋体" w:cs="Times New Roman"/>
          <w:szCs w:val="21"/>
        </w:rPr>
        <w:t>”。</w:t>
      </w:r>
    </w:p>
    <w:p w:rsidR="001E6E92" w:rsidRDefault="009E3B96">
      <w:pPr>
        <w:tabs>
          <w:tab w:val="left" w:pos="720"/>
        </w:tabs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（二）文中注释</w:t>
      </w:r>
    </w:p>
    <w:p w:rsidR="001E6E92" w:rsidRDefault="009E3B96">
      <w:pPr>
        <w:tabs>
          <w:tab w:val="left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案例中所涉及到的一些图表、数据、照片、插图等材料，如需说明，一律采用表（图）下注释的方式予以说明。</w:t>
      </w:r>
    </w:p>
    <w:p w:rsidR="001E6E92" w:rsidRDefault="009E3B96">
      <w:pPr>
        <w:tabs>
          <w:tab w:val="left" w:pos="720"/>
        </w:tabs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（三）文献引注</w:t>
      </w:r>
    </w:p>
    <w:p w:rsidR="001E6E92" w:rsidRPr="00E528DA" w:rsidRDefault="009E3B96" w:rsidP="00E528DA">
      <w:pPr>
        <w:tabs>
          <w:tab w:val="left" w:pos="720"/>
        </w:tabs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案例中的文中注释和推荐阅读文献的标注方式，参照</w:t>
      </w:r>
      <w:r>
        <w:rPr>
          <w:rFonts w:ascii="Times New Roman" w:eastAsia="宋体" w:hAnsi="Times New Roman" w:cs="Times New Roman"/>
          <w:szCs w:val="21"/>
        </w:rPr>
        <w:t>GB/T7714—2015</w:t>
      </w:r>
      <w:r>
        <w:rPr>
          <w:rFonts w:ascii="Times New Roman" w:eastAsia="宋体" w:hAnsi="Times New Roman" w:cs="Times New Roman"/>
          <w:szCs w:val="21"/>
        </w:rPr>
        <w:t>。</w:t>
      </w:r>
      <w:bookmarkStart w:id="0" w:name="OLE_LINK9"/>
      <w:bookmarkStart w:id="1" w:name="OLE_LINK10"/>
    </w:p>
    <w:bookmarkEnd w:id="0"/>
    <w:bookmarkEnd w:id="1"/>
    <w:p w:rsidR="001E6E92" w:rsidRPr="005F2287" w:rsidRDefault="009E3B96">
      <w:pPr>
        <w:spacing w:line="400" w:lineRule="exact"/>
        <w:rPr>
          <w:rFonts w:ascii="黑体" w:eastAsia="黑体" w:hAnsi="黑体" w:cs="Times New Roman"/>
          <w:sz w:val="28"/>
          <w:szCs w:val="28"/>
          <w:lang w:val="en-US"/>
        </w:rPr>
      </w:pPr>
      <w:r w:rsidRPr="00AC040E">
        <w:rPr>
          <w:rFonts w:ascii="黑体" w:eastAsia="黑体" w:hAnsi="黑体" w:cs="Times New Roman"/>
          <w:sz w:val="28"/>
          <w:szCs w:val="28"/>
          <w:lang w:val="en-US"/>
        </w:rPr>
        <w:t xml:space="preserve">  </w:t>
      </w:r>
      <w:r w:rsidRPr="005F2287">
        <w:rPr>
          <w:rFonts w:ascii="黑体" w:eastAsia="黑体" w:hAnsi="黑体" w:cs="Times New Roman"/>
          <w:sz w:val="28"/>
          <w:szCs w:val="28"/>
          <w:lang w:val="en-US"/>
        </w:rPr>
        <w:t xml:space="preserve">  </w:t>
      </w:r>
      <w:r w:rsidRPr="005F2287">
        <w:rPr>
          <w:rFonts w:ascii="黑体" w:eastAsia="黑体" w:hAnsi="黑体" w:cs="Times New Roman"/>
          <w:sz w:val="28"/>
          <w:szCs w:val="28"/>
        </w:rPr>
        <w:t>三、案例排版格式</w:t>
      </w:r>
    </w:p>
    <w:p w:rsidR="001E6E92" w:rsidRPr="00AC040E" w:rsidRDefault="009E3B96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  <w:lang w:val="en-US"/>
        </w:rPr>
      </w:pPr>
      <w:r w:rsidRPr="00AC040E">
        <w:rPr>
          <w:rFonts w:ascii="Times New Roman" w:eastAsia="宋体" w:hAnsi="Times New Roman" w:cs="Times New Roman"/>
          <w:b/>
          <w:szCs w:val="21"/>
          <w:lang w:val="en-US"/>
        </w:rPr>
        <w:t>（</w:t>
      </w:r>
      <w:r>
        <w:rPr>
          <w:rFonts w:ascii="Times New Roman" w:eastAsia="宋体" w:hAnsi="Times New Roman" w:cs="Times New Roman"/>
          <w:b/>
          <w:szCs w:val="21"/>
        </w:rPr>
        <w:t>一</w:t>
      </w:r>
      <w:r w:rsidRPr="00AC040E">
        <w:rPr>
          <w:rFonts w:ascii="Times New Roman" w:eastAsia="宋体" w:hAnsi="Times New Roman" w:cs="Times New Roman"/>
          <w:b/>
          <w:szCs w:val="21"/>
          <w:lang w:val="en-US"/>
        </w:rPr>
        <w:t>）</w:t>
      </w:r>
      <w:bookmarkStart w:id="2" w:name="OLE_LINK19"/>
      <w:bookmarkStart w:id="3" w:name="OLE_LINK18"/>
      <w:r>
        <w:rPr>
          <w:rFonts w:ascii="Times New Roman" w:eastAsia="宋体" w:hAnsi="Times New Roman" w:cs="Times New Roman"/>
          <w:b/>
          <w:szCs w:val="21"/>
        </w:rPr>
        <w:t>案例标题</w:t>
      </w:r>
    </w:p>
    <w:p w:rsidR="001E6E92" w:rsidRPr="00AC040E" w:rsidRDefault="009E3B96">
      <w:pPr>
        <w:spacing w:line="400" w:lineRule="exact"/>
        <w:ind w:firstLine="480"/>
        <w:rPr>
          <w:rFonts w:ascii="Times New Roman" w:eastAsia="宋体" w:hAnsi="Times New Roman" w:cs="Times New Roman"/>
          <w:szCs w:val="21"/>
          <w:lang w:val="en-US"/>
        </w:rPr>
      </w:pPr>
      <w:r>
        <w:rPr>
          <w:rFonts w:ascii="Times New Roman" w:eastAsia="宋体" w:hAnsi="Times New Roman" w:cs="Times New Roman"/>
          <w:szCs w:val="21"/>
        </w:rPr>
        <w:t>中文</w:t>
      </w:r>
      <w:r w:rsidRPr="00AC040E">
        <w:rPr>
          <w:rFonts w:ascii="Times New Roman" w:eastAsia="宋体" w:hAnsi="Times New Roman" w:cs="Times New Roman"/>
          <w:szCs w:val="21"/>
          <w:lang w:val="en-US"/>
        </w:rPr>
        <w:t>——</w:t>
      </w:r>
      <w:r>
        <w:rPr>
          <w:rFonts w:ascii="Times New Roman" w:eastAsia="宋体" w:hAnsi="Times New Roman" w:cs="Times New Roman"/>
          <w:szCs w:val="21"/>
        </w:rPr>
        <w:t>黑体</w:t>
      </w:r>
      <w:bookmarkEnd w:id="2"/>
      <w:bookmarkEnd w:id="3"/>
      <w:r>
        <w:rPr>
          <w:rFonts w:ascii="Times New Roman" w:eastAsia="宋体" w:hAnsi="Times New Roman" w:cs="Times New Roman"/>
          <w:szCs w:val="21"/>
        </w:rPr>
        <w:t>、小二、居中。</w:t>
      </w:r>
    </w:p>
    <w:p w:rsidR="001E6E92" w:rsidRDefault="009E3B96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bookmarkStart w:id="4" w:name="OLE_LINK32"/>
      <w:bookmarkStart w:id="5" w:name="OLE_LINK33"/>
      <w:r>
        <w:rPr>
          <w:rFonts w:ascii="Times New Roman" w:eastAsia="宋体" w:hAnsi="Times New Roman" w:cs="Times New Roman"/>
          <w:b/>
          <w:szCs w:val="21"/>
        </w:rPr>
        <w:t>（</w:t>
      </w:r>
      <w:r w:rsidR="00CE6CAB">
        <w:rPr>
          <w:rFonts w:ascii="Times New Roman" w:eastAsia="宋体" w:hAnsi="Times New Roman" w:cs="Times New Roman" w:hint="eastAsia"/>
          <w:b/>
          <w:szCs w:val="21"/>
        </w:rPr>
        <w:t>二</w:t>
      </w:r>
      <w:r>
        <w:rPr>
          <w:rFonts w:ascii="Times New Roman" w:eastAsia="宋体" w:hAnsi="Times New Roman" w:cs="Times New Roman"/>
          <w:b/>
          <w:szCs w:val="21"/>
        </w:rPr>
        <w:t>）</w:t>
      </w:r>
      <w:r w:rsidR="00CE6CAB" w:rsidRPr="00CE6CAB">
        <w:rPr>
          <w:rFonts w:ascii="Times New Roman" w:eastAsia="宋体" w:hAnsi="Times New Roman" w:cs="Times New Roman" w:hint="eastAsia"/>
          <w:b/>
          <w:szCs w:val="21"/>
        </w:rPr>
        <w:t>所属课程名称、主讲教师（作者）、授课（服务）对象</w:t>
      </w:r>
    </w:p>
    <w:p w:rsidR="001E6E92" w:rsidRDefault="00CE6CAB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这几个词</w:t>
      </w:r>
      <w:r w:rsidR="009E3B96">
        <w:rPr>
          <w:rFonts w:ascii="Times New Roman" w:eastAsia="宋体" w:hAnsi="Times New Roman" w:cs="Times New Roman"/>
          <w:szCs w:val="21"/>
        </w:rPr>
        <w:t>本身用</w:t>
      </w:r>
      <w:r>
        <w:rPr>
          <w:rFonts w:ascii="Times New Roman" w:eastAsia="宋体" w:hAnsi="Times New Roman" w:cs="Times New Roman"/>
          <w:szCs w:val="21"/>
        </w:rPr>
        <w:t>黑体、</w:t>
      </w:r>
      <w:r w:rsidR="009E3B96">
        <w:rPr>
          <w:rFonts w:ascii="Times New Roman" w:eastAsia="宋体" w:hAnsi="Times New Roman" w:cs="Times New Roman" w:hint="eastAsia"/>
          <w:szCs w:val="21"/>
        </w:rPr>
        <w:t>四号</w:t>
      </w:r>
      <w:r w:rsidR="009E3B96">
        <w:rPr>
          <w:rFonts w:ascii="Times New Roman" w:eastAsia="宋体" w:hAnsi="Times New Roman" w:cs="Times New Roman"/>
          <w:szCs w:val="21"/>
        </w:rPr>
        <w:t>。</w:t>
      </w:r>
      <w:r>
        <w:rPr>
          <w:rFonts w:ascii="Times New Roman" w:eastAsia="宋体" w:hAnsi="Times New Roman" w:cs="Times New Roman"/>
          <w:szCs w:val="21"/>
        </w:rPr>
        <w:t>文字内容用</w:t>
      </w:r>
      <w:r>
        <w:rPr>
          <w:rFonts w:ascii="Times New Roman" w:eastAsia="宋体" w:hAnsi="Times New Roman" w:cs="Times New Roman" w:hint="eastAsia"/>
          <w:szCs w:val="21"/>
        </w:rPr>
        <w:t>宋体</w:t>
      </w:r>
      <w:r>
        <w:rPr>
          <w:rFonts w:ascii="Times New Roman" w:eastAsia="宋体" w:hAnsi="Times New Roman" w:cs="Times New Roman"/>
          <w:szCs w:val="21"/>
        </w:rPr>
        <w:t>、小四、行间距固定值</w:t>
      </w:r>
      <w:r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；</w:t>
      </w:r>
    </w:p>
    <w:bookmarkEnd w:id="4"/>
    <w:bookmarkEnd w:id="5"/>
    <w:p w:rsidR="001E6E92" w:rsidRDefault="009E3B96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</w:t>
      </w:r>
      <w:r w:rsidR="00CE6CAB">
        <w:rPr>
          <w:rFonts w:ascii="Times New Roman" w:eastAsia="宋体" w:hAnsi="Times New Roman" w:cs="Times New Roman" w:hint="eastAsia"/>
          <w:b/>
          <w:szCs w:val="21"/>
        </w:rPr>
        <w:t>三</w:t>
      </w:r>
      <w:r>
        <w:rPr>
          <w:rFonts w:ascii="Times New Roman" w:eastAsia="宋体" w:hAnsi="Times New Roman" w:cs="Times New Roman"/>
          <w:b/>
          <w:szCs w:val="21"/>
        </w:rPr>
        <w:t>）案例正文</w:t>
      </w:r>
    </w:p>
    <w:p w:rsidR="001E6E92" w:rsidRDefault="009E3B96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一级标题用</w:t>
      </w:r>
      <w:bookmarkStart w:id="6" w:name="OLE_LINK20"/>
      <w:bookmarkStart w:id="7" w:name="OLE_LINK21"/>
      <w:r>
        <w:rPr>
          <w:rFonts w:ascii="Times New Roman" w:eastAsia="宋体" w:hAnsi="Times New Roman" w:cs="Times New Roman"/>
          <w:szCs w:val="21"/>
        </w:rPr>
        <w:t>黑体、四号</w:t>
      </w:r>
      <w:bookmarkEnd w:id="6"/>
      <w:bookmarkEnd w:id="7"/>
      <w:r>
        <w:rPr>
          <w:rFonts w:ascii="Times New Roman" w:eastAsia="宋体" w:hAnsi="Times New Roman" w:cs="Times New Roman"/>
          <w:szCs w:val="21"/>
        </w:rPr>
        <w:t>；二级标题用黑体、小四；三级标题用黑体、五号。正文文字内容行间距固定值</w:t>
      </w:r>
      <w:r w:rsidR="00CE6CAB">
        <w:rPr>
          <w:rFonts w:ascii="Times New Roman" w:eastAsia="宋体" w:hAnsi="Times New Roman" w:cs="Times New Roman"/>
          <w:szCs w:val="21"/>
        </w:rPr>
        <w:t>20</w:t>
      </w:r>
      <w:r>
        <w:rPr>
          <w:rFonts w:ascii="Times New Roman" w:eastAsia="宋体" w:hAnsi="Times New Roman" w:cs="Times New Roman"/>
          <w:szCs w:val="21"/>
        </w:rPr>
        <w:t>。</w:t>
      </w:r>
      <w:r>
        <w:rPr>
          <w:rFonts w:ascii="宋体" w:eastAsia="宋体" w:hAnsi="宋体" w:cs="Times New Roman"/>
          <w:szCs w:val="21"/>
        </w:rPr>
        <w:t>“案例正文”本身用黑体</w:t>
      </w:r>
      <w:r>
        <w:rPr>
          <w:rFonts w:ascii="Times New Roman" w:eastAsia="宋体" w:hAnsi="Times New Roman" w:cs="Times New Roman"/>
          <w:szCs w:val="21"/>
        </w:rPr>
        <w:t>、四号。</w:t>
      </w:r>
    </w:p>
    <w:p w:rsidR="001E6E92" w:rsidRDefault="009E3B96">
      <w:pPr>
        <w:spacing w:line="400" w:lineRule="exact"/>
        <w:ind w:firstLine="480"/>
        <w:rPr>
          <w:rFonts w:ascii="Times New Roman" w:eastAsia="宋体" w:hAnsi="Times New Roman" w:cs="Times New Roman"/>
          <w:b/>
          <w:szCs w:val="21"/>
        </w:rPr>
      </w:pPr>
      <w:r>
        <w:rPr>
          <w:rFonts w:ascii="Times New Roman" w:eastAsia="宋体" w:hAnsi="Times New Roman" w:cs="Times New Roman"/>
          <w:b/>
          <w:szCs w:val="21"/>
        </w:rPr>
        <w:t>（</w:t>
      </w:r>
      <w:r>
        <w:rPr>
          <w:rFonts w:ascii="Times New Roman" w:eastAsia="宋体" w:hAnsi="Times New Roman" w:cs="Times New Roman" w:hint="eastAsia"/>
          <w:b/>
          <w:szCs w:val="21"/>
        </w:rPr>
        <w:t>四</w:t>
      </w:r>
      <w:r>
        <w:rPr>
          <w:rFonts w:ascii="Times New Roman" w:eastAsia="宋体" w:hAnsi="Times New Roman" w:cs="Times New Roman"/>
          <w:b/>
          <w:szCs w:val="21"/>
        </w:rPr>
        <w:t>）案例思考题</w:t>
      </w:r>
    </w:p>
    <w:p w:rsidR="001E6E92" w:rsidRPr="00F562DB" w:rsidRDefault="009E3B96">
      <w:pPr>
        <w:spacing w:line="400" w:lineRule="exact"/>
        <w:ind w:firstLine="480"/>
        <w:rPr>
          <w:rFonts w:ascii="Times New Roman" w:eastAsia="宋体" w:hAnsi="Times New Roman" w:cs="Times New Roman"/>
          <w:szCs w:val="21"/>
        </w:rPr>
      </w:pPr>
      <w:r w:rsidRPr="00F562DB">
        <w:rPr>
          <w:rFonts w:ascii="Times New Roman" w:eastAsia="宋体" w:hAnsi="Times New Roman" w:cs="Times New Roman"/>
          <w:szCs w:val="21"/>
        </w:rPr>
        <w:t>文字内容用宋体、五号，行间距固定值</w:t>
      </w:r>
      <w:r w:rsidRPr="00F562DB">
        <w:rPr>
          <w:rFonts w:ascii="Times New Roman" w:eastAsia="宋体" w:hAnsi="Times New Roman" w:cs="Times New Roman"/>
          <w:szCs w:val="21"/>
        </w:rPr>
        <w:t>20</w:t>
      </w:r>
      <w:r w:rsidRPr="00F562DB">
        <w:rPr>
          <w:rFonts w:ascii="Times New Roman" w:eastAsia="宋体" w:hAnsi="Times New Roman" w:cs="Times New Roman"/>
          <w:szCs w:val="21"/>
        </w:rPr>
        <w:t>；</w:t>
      </w:r>
      <w:r w:rsidRPr="00F562DB">
        <w:rPr>
          <w:rFonts w:ascii="宋体" w:eastAsia="宋体" w:hAnsi="宋体" w:cs="Times New Roman"/>
          <w:szCs w:val="21"/>
        </w:rPr>
        <w:t>“案例思考题”</w:t>
      </w:r>
      <w:r w:rsidRPr="00F562DB">
        <w:rPr>
          <w:rFonts w:ascii="Times New Roman" w:eastAsia="宋体" w:hAnsi="Times New Roman" w:cs="Times New Roman"/>
          <w:szCs w:val="21"/>
        </w:rPr>
        <w:t>本身用黑体、四号。</w:t>
      </w:r>
    </w:p>
    <w:p w:rsidR="001E6E92" w:rsidRPr="005F2287" w:rsidRDefault="005F2287" w:rsidP="005F2287">
      <w:pPr>
        <w:spacing w:line="400" w:lineRule="exact"/>
        <w:ind w:firstLineChars="200" w:firstLine="560"/>
        <w:rPr>
          <w:rFonts w:ascii="黑体" w:eastAsia="黑体" w:hAnsi="黑体" w:cs="Times New Roman"/>
          <w:sz w:val="28"/>
          <w:szCs w:val="28"/>
          <w:lang w:val="en-US"/>
        </w:rPr>
      </w:pPr>
      <w:r w:rsidRPr="00F562DB">
        <w:rPr>
          <w:rFonts w:ascii="黑体" w:eastAsia="黑体" w:hAnsi="黑体" w:cs="Times New Roman" w:hint="eastAsia"/>
          <w:sz w:val="28"/>
          <w:szCs w:val="28"/>
          <w:lang w:val="en-US"/>
        </w:rPr>
        <w:t>四、优秀教材申报提供教材P</w:t>
      </w:r>
      <w:r w:rsidRPr="00F562DB">
        <w:rPr>
          <w:rFonts w:ascii="黑体" w:eastAsia="黑体" w:hAnsi="黑体" w:cs="Times New Roman"/>
          <w:sz w:val="28"/>
          <w:szCs w:val="28"/>
          <w:lang w:val="en-US"/>
        </w:rPr>
        <w:t>DF</w:t>
      </w:r>
      <w:r w:rsidRPr="00F562DB">
        <w:rPr>
          <w:rFonts w:ascii="黑体" w:eastAsia="黑体" w:hAnsi="黑体" w:cs="Times New Roman" w:hint="eastAsia"/>
          <w:sz w:val="28"/>
          <w:szCs w:val="28"/>
          <w:lang w:val="en-US"/>
        </w:rPr>
        <w:t>电子版及纸质版一本。</w:t>
      </w:r>
    </w:p>
    <w:p w:rsidR="001E6E92" w:rsidRDefault="001E6E92">
      <w:bookmarkStart w:id="8" w:name="_GoBack"/>
      <w:bookmarkEnd w:id="8"/>
    </w:p>
    <w:sectPr w:rsidR="001E6E9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0B3" w:rsidRDefault="00AC30B3" w:rsidP="0036103A">
      <w:r>
        <w:separator/>
      </w:r>
    </w:p>
  </w:endnote>
  <w:endnote w:type="continuationSeparator" w:id="0">
    <w:p w:rsidR="00AC30B3" w:rsidRDefault="00AC30B3" w:rsidP="003610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0B3" w:rsidRDefault="00AC30B3" w:rsidP="0036103A">
      <w:r>
        <w:separator/>
      </w:r>
    </w:p>
  </w:footnote>
  <w:footnote w:type="continuationSeparator" w:id="0">
    <w:p w:rsidR="00AC30B3" w:rsidRDefault="00AC30B3" w:rsidP="003610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E4D"/>
    <w:rsid w:val="000E06D2"/>
    <w:rsid w:val="00103BF8"/>
    <w:rsid w:val="001672BD"/>
    <w:rsid w:val="001E6E92"/>
    <w:rsid w:val="00291D07"/>
    <w:rsid w:val="002D0028"/>
    <w:rsid w:val="0036103A"/>
    <w:rsid w:val="004011D2"/>
    <w:rsid w:val="00562331"/>
    <w:rsid w:val="005F2287"/>
    <w:rsid w:val="00663C92"/>
    <w:rsid w:val="006B5A27"/>
    <w:rsid w:val="00843D49"/>
    <w:rsid w:val="00856AEB"/>
    <w:rsid w:val="009E3B96"/>
    <w:rsid w:val="00AC040E"/>
    <w:rsid w:val="00AC30B3"/>
    <w:rsid w:val="00B93E4D"/>
    <w:rsid w:val="00C27B4F"/>
    <w:rsid w:val="00CE6CAB"/>
    <w:rsid w:val="00D21EB6"/>
    <w:rsid w:val="00E528DA"/>
    <w:rsid w:val="00E64607"/>
    <w:rsid w:val="00E74B81"/>
    <w:rsid w:val="00EE0E05"/>
    <w:rsid w:val="00F43BEF"/>
    <w:rsid w:val="00F562DB"/>
    <w:rsid w:val="00FF4D70"/>
    <w:rsid w:val="4DCC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DD8C8EC-29F3-48F0-9B6B-159DF08DD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10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6103A"/>
    <w:rPr>
      <w:sz w:val="18"/>
      <w:szCs w:val="18"/>
      <w:lang w:val="zh-CN"/>
    </w:rPr>
  </w:style>
  <w:style w:type="paragraph" w:styleId="a5">
    <w:name w:val="footer"/>
    <w:basedOn w:val="a"/>
    <w:link w:val="a6"/>
    <w:uiPriority w:val="99"/>
    <w:unhideWhenUsed/>
    <w:rsid w:val="0036103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6103A"/>
    <w:rPr>
      <w:sz w:val="18"/>
      <w:szCs w:val="18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588</Characters>
  <Application>Microsoft Office Word</Application>
  <DocSecurity>0</DocSecurity>
  <Lines>4</Lines>
  <Paragraphs>1</Paragraphs>
  <ScaleCrop>false</ScaleCrop>
  <Company>NNU</Company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 Xuejun</dc:creator>
  <cp:lastModifiedBy>微软用户</cp:lastModifiedBy>
  <cp:revision>7</cp:revision>
  <dcterms:created xsi:type="dcterms:W3CDTF">2022-06-28T08:12:00Z</dcterms:created>
  <dcterms:modified xsi:type="dcterms:W3CDTF">2023-11-28T06:08:00Z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