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bCs/>
          <w:kern w:val="0"/>
          <w:sz w:val="32"/>
          <w:szCs w:val="32"/>
          <w:lang w:eastAsia="zh-CN"/>
        </w:rPr>
      </w:pPr>
      <w:r>
        <w:rPr>
          <w:rFonts w:hint="eastAsia" w:ascii="仿宋_GB2312" w:hAnsi="宋体" w:eastAsia="仿宋_GB2312" w:cs="宋体"/>
          <w:bCs/>
          <w:kern w:val="0"/>
          <w:sz w:val="32"/>
          <w:szCs w:val="32"/>
        </w:rPr>
        <w:t>附件</w:t>
      </w:r>
      <w:r>
        <w:rPr>
          <w:rFonts w:hint="eastAsia" w:ascii="仿宋_GB2312" w:hAnsi="宋体" w:eastAsia="仿宋_GB2312" w:cs="宋体"/>
          <w:bCs/>
          <w:kern w:val="0"/>
          <w:sz w:val="32"/>
          <w:szCs w:val="32"/>
          <w:lang w:val="en-US" w:eastAsia="zh-CN"/>
        </w:rPr>
        <w:t>1</w:t>
      </w:r>
    </w:p>
    <w:p>
      <w:pPr>
        <w:spacing w:before="156" w:beforeLines="50" w:after="156" w:afterLines="50" w:line="400" w:lineRule="exact"/>
        <w:jc w:val="center"/>
        <w:rPr>
          <w:rFonts w:ascii="黑体" w:hAnsi="宋体" w:eastAsia="黑体" w:cs="宋体"/>
          <w:bCs/>
          <w:kern w:val="0"/>
          <w:sz w:val="36"/>
          <w:szCs w:val="36"/>
        </w:rPr>
      </w:pPr>
      <w:r>
        <w:rPr>
          <w:rFonts w:hint="eastAsia" w:ascii="黑体" w:hAnsi="宋体" w:eastAsia="黑体" w:cs="宋体"/>
          <w:bCs/>
          <w:kern w:val="0"/>
          <w:sz w:val="36"/>
          <w:szCs w:val="36"/>
        </w:rPr>
        <w:t>福建高等教育学会2024年度</w:t>
      </w:r>
    </w:p>
    <w:p>
      <w:pPr>
        <w:spacing w:before="156" w:beforeLines="50" w:after="156" w:afterLines="50" w:line="400" w:lineRule="exact"/>
        <w:jc w:val="center"/>
        <w:rPr>
          <w:rFonts w:ascii="黑体" w:hAnsi="宋体" w:eastAsia="黑体" w:cs="宋体"/>
          <w:bCs/>
          <w:kern w:val="0"/>
          <w:sz w:val="36"/>
          <w:szCs w:val="36"/>
        </w:rPr>
      </w:pPr>
      <w:r>
        <w:rPr>
          <w:rFonts w:hint="eastAsia" w:ascii="黑体" w:hAnsi="宋体" w:eastAsia="黑体" w:cs="宋体"/>
          <w:bCs/>
          <w:kern w:val="0"/>
          <w:sz w:val="36"/>
          <w:szCs w:val="36"/>
        </w:rPr>
        <w:t>高等教育科学研究实验室研究专项课题</w:t>
      </w:r>
      <w:r>
        <w:rPr>
          <w:rFonts w:hint="eastAsia" w:ascii="黑体" w:hAnsi="宋体" w:eastAsia="黑体" w:cs="宋体"/>
          <w:bCs/>
          <w:color w:val="auto"/>
          <w:kern w:val="0"/>
          <w:sz w:val="36"/>
          <w:szCs w:val="36"/>
          <w:lang w:val="en-US" w:eastAsia="zh-CN"/>
        </w:rPr>
        <w:t>推荐</w:t>
      </w:r>
      <w:r>
        <w:rPr>
          <w:rFonts w:hint="eastAsia" w:ascii="黑体" w:hAnsi="宋体" w:eastAsia="黑体" w:cs="宋体"/>
          <w:bCs/>
          <w:color w:val="auto"/>
          <w:kern w:val="0"/>
          <w:sz w:val="36"/>
          <w:szCs w:val="36"/>
        </w:rPr>
        <w:t>汇</w:t>
      </w:r>
      <w:r>
        <w:rPr>
          <w:rFonts w:hint="eastAsia" w:ascii="黑体" w:hAnsi="宋体" w:eastAsia="黑体" w:cs="宋体"/>
          <w:bCs/>
          <w:kern w:val="0"/>
          <w:sz w:val="36"/>
          <w:szCs w:val="36"/>
        </w:rPr>
        <w:t>总表</w:t>
      </w:r>
    </w:p>
    <w:p>
      <w:pPr>
        <w:rPr>
          <w:rFonts w:hint="eastAsia"/>
          <w:bCs/>
          <w:sz w:val="28"/>
          <w:szCs w:val="28"/>
        </w:rPr>
      </w:pPr>
      <w:r>
        <w:rPr>
          <w:rFonts w:hint="eastAsia" w:ascii="仿宋_GB2312" w:hAnsi="宋体" w:eastAsia="仿宋_GB2312" w:cs="宋体"/>
          <w:bCs/>
          <w:kern w:val="0"/>
          <w:sz w:val="30"/>
          <w:szCs w:val="30"/>
        </w:rPr>
        <w:t>单位名称：</w:t>
      </w:r>
      <w:r>
        <w:rPr>
          <w:rFonts w:hint="eastAsia" w:ascii="仿宋_GB2312" w:hAnsi="宋体" w:eastAsia="仿宋_GB2312" w:cs="宋体"/>
          <w:bCs/>
          <w:kern w:val="0"/>
          <w:sz w:val="30"/>
          <w:szCs w:val="30"/>
          <w:lang w:val="en-US" w:eastAsia="zh-CN"/>
        </w:rPr>
        <w:t>厦门工学院</w:t>
      </w:r>
      <w:r>
        <w:rPr>
          <w:rFonts w:hint="eastAsia" w:ascii="仿宋_GB2312" w:hAnsi="宋体" w:eastAsia="仿宋_GB2312" w:cs="宋体"/>
          <w:bCs/>
          <w:kern w:val="0"/>
          <w:sz w:val="30"/>
          <w:szCs w:val="30"/>
        </w:rPr>
        <w:t xml:space="preserve">（盖章）　　　　　　　 </w:t>
      </w:r>
      <w:r>
        <w:rPr>
          <w:rFonts w:ascii="仿宋_GB2312" w:hAnsi="宋体" w:eastAsia="仿宋_GB2312" w:cs="宋体"/>
          <w:bCs/>
          <w:kern w:val="0"/>
          <w:sz w:val="30"/>
          <w:szCs w:val="30"/>
        </w:rPr>
        <w:t xml:space="preserve">                          </w:t>
      </w:r>
      <w:r>
        <w:rPr>
          <w:rFonts w:hint="eastAsia"/>
          <w:bCs/>
          <w:sz w:val="28"/>
          <w:szCs w:val="28"/>
        </w:rPr>
        <w:t>填报时间：</w:t>
      </w:r>
      <w:r>
        <w:rPr>
          <w:bCs/>
          <w:sz w:val="28"/>
          <w:szCs w:val="28"/>
        </w:rPr>
        <w:t xml:space="preserve"> </w:t>
      </w:r>
      <w:r>
        <w:rPr>
          <w:rFonts w:hint="eastAsia"/>
          <w:bCs/>
          <w:sz w:val="28"/>
          <w:szCs w:val="28"/>
          <w:lang w:val="en-US" w:eastAsia="zh-CN"/>
        </w:rPr>
        <w:t>2024</w:t>
      </w:r>
      <w:r>
        <w:rPr>
          <w:rFonts w:hint="eastAsia"/>
          <w:bCs/>
          <w:sz w:val="28"/>
          <w:szCs w:val="28"/>
        </w:rPr>
        <w:t>年</w:t>
      </w:r>
      <w:r>
        <w:rPr>
          <w:rFonts w:hint="eastAsia"/>
          <w:bCs/>
          <w:sz w:val="28"/>
          <w:szCs w:val="28"/>
          <w:lang w:val="en-US" w:eastAsia="zh-CN"/>
        </w:rPr>
        <w:t>6</w:t>
      </w:r>
      <w:r>
        <w:rPr>
          <w:rFonts w:hint="eastAsia"/>
          <w:bCs/>
          <w:sz w:val="28"/>
          <w:szCs w:val="28"/>
        </w:rPr>
        <w:t>月</w:t>
      </w:r>
      <w:r>
        <w:rPr>
          <w:rFonts w:hint="eastAsia"/>
          <w:bCs/>
          <w:sz w:val="28"/>
          <w:szCs w:val="28"/>
          <w:lang w:val="en-US" w:eastAsia="zh-CN"/>
        </w:rPr>
        <w:t>30</w:t>
      </w:r>
      <w:r>
        <w:rPr>
          <w:rFonts w:hint="eastAsia"/>
          <w:bCs/>
          <w:sz w:val="28"/>
          <w:szCs w:val="28"/>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4516"/>
        <w:gridCol w:w="1200"/>
        <w:gridCol w:w="1449"/>
        <w:gridCol w:w="1902"/>
        <w:gridCol w:w="1880"/>
        <w:gridCol w:w="2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771" w:type="dxa"/>
            <w:vAlign w:val="center"/>
          </w:tcPr>
          <w:p>
            <w:pPr>
              <w:widowControl/>
              <w:jc w:val="center"/>
              <w:rPr>
                <w:rFonts w:hint="eastAsia"/>
                <w:bCs/>
                <w:sz w:val="28"/>
                <w:szCs w:val="28"/>
                <w:vertAlign w:val="baseline"/>
              </w:rPr>
            </w:pPr>
            <w:r>
              <w:rPr>
                <w:rFonts w:hint="eastAsia" w:ascii="黑体" w:hAnsi="宋体" w:eastAsia="黑体" w:cs="宋体"/>
                <w:bCs/>
                <w:kern w:val="0"/>
                <w:sz w:val="24"/>
              </w:rPr>
              <w:t>序号</w:t>
            </w:r>
          </w:p>
        </w:tc>
        <w:tc>
          <w:tcPr>
            <w:tcW w:w="4516" w:type="dxa"/>
            <w:vAlign w:val="center"/>
          </w:tcPr>
          <w:p>
            <w:pPr>
              <w:widowControl/>
              <w:jc w:val="center"/>
              <w:rPr>
                <w:rFonts w:hint="eastAsia"/>
                <w:bCs/>
                <w:sz w:val="28"/>
                <w:szCs w:val="28"/>
                <w:vertAlign w:val="baseline"/>
              </w:rPr>
            </w:pPr>
            <w:r>
              <w:rPr>
                <w:rFonts w:hint="eastAsia" w:ascii="黑体" w:hAnsi="宋体" w:eastAsia="黑体" w:cs="宋体"/>
                <w:bCs/>
                <w:kern w:val="0"/>
                <w:sz w:val="24"/>
              </w:rPr>
              <w:t>课 题 名 称</w:t>
            </w:r>
          </w:p>
        </w:tc>
        <w:tc>
          <w:tcPr>
            <w:tcW w:w="1200" w:type="dxa"/>
            <w:vAlign w:val="center"/>
          </w:tcPr>
          <w:p>
            <w:pPr>
              <w:widowControl/>
              <w:jc w:val="center"/>
              <w:rPr>
                <w:rFonts w:hint="eastAsia"/>
                <w:bCs/>
                <w:sz w:val="28"/>
                <w:szCs w:val="28"/>
                <w:vertAlign w:val="baseline"/>
              </w:rPr>
            </w:pPr>
            <w:r>
              <w:rPr>
                <w:rFonts w:hint="eastAsia" w:ascii="黑体" w:hAnsi="宋体" w:eastAsia="黑体" w:cs="宋体"/>
                <w:bCs/>
                <w:kern w:val="0"/>
                <w:sz w:val="24"/>
              </w:rPr>
              <w:t>项目类别</w:t>
            </w:r>
          </w:p>
        </w:tc>
        <w:tc>
          <w:tcPr>
            <w:tcW w:w="1449" w:type="dxa"/>
            <w:vAlign w:val="center"/>
          </w:tcPr>
          <w:p>
            <w:pPr>
              <w:widowControl/>
              <w:jc w:val="center"/>
              <w:rPr>
                <w:rFonts w:hint="eastAsia"/>
                <w:bCs/>
                <w:sz w:val="28"/>
                <w:szCs w:val="28"/>
                <w:vertAlign w:val="baseline"/>
              </w:rPr>
            </w:pPr>
            <w:r>
              <w:rPr>
                <w:rFonts w:hint="eastAsia" w:ascii="黑体" w:hAnsi="宋体" w:eastAsia="黑体" w:cs="宋体"/>
                <w:bCs/>
                <w:kern w:val="0"/>
                <w:sz w:val="24"/>
              </w:rPr>
              <w:t>课题负责人</w:t>
            </w:r>
          </w:p>
        </w:tc>
        <w:tc>
          <w:tcPr>
            <w:tcW w:w="1902" w:type="dxa"/>
            <w:vAlign w:val="center"/>
          </w:tcPr>
          <w:p>
            <w:pPr>
              <w:widowControl/>
              <w:jc w:val="center"/>
              <w:rPr>
                <w:rFonts w:hint="eastAsia"/>
                <w:bCs/>
                <w:sz w:val="28"/>
                <w:szCs w:val="28"/>
                <w:vertAlign w:val="baseline"/>
              </w:rPr>
            </w:pPr>
            <w:r>
              <w:rPr>
                <w:rFonts w:hint="eastAsia" w:ascii="黑体" w:hAnsi="宋体" w:eastAsia="黑体" w:cs="宋体"/>
                <w:bCs/>
                <w:kern w:val="0"/>
                <w:sz w:val="24"/>
              </w:rPr>
              <w:t>职称/职务</w:t>
            </w:r>
          </w:p>
        </w:tc>
        <w:tc>
          <w:tcPr>
            <w:tcW w:w="1880" w:type="dxa"/>
            <w:vAlign w:val="center"/>
          </w:tcPr>
          <w:p>
            <w:pPr>
              <w:widowControl/>
              <w:jc w:val="center"/>
              <w:rPr>
                <w:rFonts w:hint="eastAsia"/>
                <w:bCs/>
                <w:sz w:val="28"/>
                <w:szCs w:val="28"/>
                <w:vertAlign w:val="baseline"/>
              </w:rPr>
            </w:pPr>
            <w:r>
              <w:rPr>
                <w:rFonts w:hint="eastAsia" w:ascii="黑体" w:hAnsi="宋体" w:eastAsia="黑体" w:cs="宋体"/>
                <w:bCs/>
                <w:kern w:val="0"/>
                <w:sz w:val="24"/>
              </w:rPr>
              <w:t>联系电话</w:t>
            </w:r>
          </w:p>
        </w:tc>
        <w:tc>
          <w:tcPr>
            <w:tcW w:w="2456" w:type="dxa"/>
            <w:vAlign w:val="center"/>
          </w:tcPr>
          <w:p>
            <w:pPr>
              <w:widowControl/>
              <w:jc w:val="center"/>
              <w:rPr>
                <w:rFonts w:hint="eastAsia"/>
                <w:bCs/>
                <w:sz w:val="28"/>
                <w:szCs w:val="28"/>
                <w:vertAlign w:val="baseline"/>
              </w:rPr>
            </w:pPr>
            <w:r>
              <w:rPr>
                <w:rFonts w:hint="eastAsia" w:ascii="黑体" w:hAnsi="宋体" w:eastAsia="黑体" w:cs="宋体"/>
                <w:b/>
                <w:bCs/>
                <w:kern w:val="0"/>
                <w:sz w:val="24"/>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771" w:type="dxa"/>
            <w:vAlign w:val="center"/>
          </w:tcPr>
          <w:p>
            <w:pPr>
              <w:widowControl/>
              <w:jc w:val="center"/>
              <w:rPr>
                <w:rFonts w:hint="eastAsia"/>
                <w:bCs/>
                <w:sz w:val="28"/>
                <w:szCs w:val="28"/>
                <w:vertAlign w:val="baseline"/>
              </w:rPr>
            </w:pPr>
            <w:r>
              <w:rPr>
                <w:rFonts w:hint="eastAsia" w:ascii="仿宋_GB2312" w:hAnsi="宋体" w:eastAsia="仿宋_GB2312" w:cs="宋体"/>
                <w:bCs/>
                <w:kern w:val="0"/>
                <w:sz w:val="24"/>
              </w:rPr>
              <w:t>1</w:t>
            </w:r>
          </w:p>
        </w:tc>
        <w:tc>
          <w:tcPr>
            <w:tcW w:w="4516" w:type="dxa"/>
            <w:vAlign w:val="center"/>
          </w:tcPr>
          <w:p>
            <w:pPr>
              <w:widowControl/>
              <w:jc w:val="center"/>
              <w:rPr>
                <w:rFonts w:hint="eastAsia" w:ascii="仿宋_GB2312" w:hAnsi="宋体" w:eastAsia="仿宋_GB2312" w:cs="宋体"/>
                <w:bCs/>
                <w:kern w:val="0"/>
                <w:sz w:val="24"/>
                <w:lang w:val="en-US" w:eastAsia="zh-CN"/>
              </w:rPr>
            </w:pPr>
            <w:r>
              <w:rPr>
                <w:rFonts w:hint="eastAsia" w:ascii="仿宋_GB2312" w:hAnsi="宋体" w:eastAsia="仿宋_GB2312" w:cs="宋体"/>
                <w:bCs/>
                <w:kern w:val="0"/>
                <w:sz w:val="24"/>
                <w:lang w:val="en-US" w:eastAsia="zh-CN"/>
              </w:rPr>
              <w:t>产教融合赋能电子信息应用型专业实践教学体系重构与创新研究</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一类</w:t>
            </w:r>
          </w:p>
        </w:tc>
        <w:tc>
          <w:tcPr>
            <w:tcW w:w="144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高丽贞</w:t>
            </w:r>
          </w:p>
        </w:tc>
        <w:tc>
          <w:tcPr>
            <w:tcW w:w="190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教授/执行院长</w:t>
            </w:r>
          </w:p>
        </w:tc>
        <w:tc>
          <w:tcPr>
            <w:tcW w:w="1880" w:type="dxa"/>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sz w:val="28"/>
                <w:szCs w:val="28"/>
                <w:lang w:val="en-US" w:eastAsia="zh-CN"/>
              </w:rPr>
              <w:t>18150166536</w:t>
            </w:r>
          </w:p>
        </w:tc>
        <w:tc>
          <w:tcPr>
            <w:tcW w:w="2456" w:type="dxa"/>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sz w:val="28"/>
                <w:szCs w:val="28"/>
                <w:lang w:val="en-US" w:eastAsia="zh-CN"/>
              </w:rPr>
              <w:t>397608299@qq.com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771" w:type="dxa"/>
            <w:vAlign w:val="center"/>
          </w:tcPr>
          <w:p>
            <w:pPr>
              <w:widowControl/>
              <w:jc w:val="center"/>
              <w:rPr>
                <w:rFonts w:hint="eastAsia"/>
                <w:bCs/>
                <w:sz w:val="28"/>
                <w:szCs w:val="28"/>
                <w:vertAlign w:val="baseline"/>
              </w:rPr>
            </w:pPr>
            <w:r>
              <w:rPr>
                <w:rFonts w:hint="eastAsia" w:ascii="仿宋_GB2312" w:hAnsi="宋体" w:eastAsia="仿宋_GB2312" w:cs="宋体"/>
                <w:bCs/>
                <w:kern w:val="0"/>
                <w:sz w:val="24"/>
              </w:rPr>
              <w:t>2</w:t>
            </w:r>
          </w:p>
        </w:tc>
        <w:tc>
          <w:tcPr>
            <w:tcW w:w="4516" w:type="dxa"/>
            <w:vAlign w:val="center"/>
          </w:tcPr>
          <w:p>
            <w:pPr>
              <w:widowControl/>
              <w:jc w:val="center"/>
              <w:rPr>
                <w:rFonts w:hint="eastAsia" w:ascii="仿宋_GB2312" w:hAnsi="宋体" w:eastAsia="仿宋_GB2312" w:cs="宋体"/>
                <w:bCs/>
                <w:kern w:val="0"/>
                <w:sz w:val="24"/>
                <w:lang w:val="en-US" w:eastAsia="zh-CN"/>
              </w:rPr>
            </w:pPr>
            <w:r>
              <w:rPr>
                <w:rFonts w:hint="eastAsia" w:ascii="仿宋_GB2312" w:hAnsi="宋体" w:eastAsia="仿宋_GB2312" w:cs="宋体"/>
                <w:bCs/>
                <w:kern w:val="0"/>
                <w:sz w:val="24"/>
                <w:lang w:val="en-US" w:eastAsia="zh-CN"/>
              </w:rPr>
              <w:t>教育数字化背景下民办本科高校智能制造专业智慧型实验室的构建</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二类</w:t>
            </w:r>
          </w:p>
        </w:tc>
        <w:tc>
          <w:tcPr>
            <w:tcW w:w="144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李胜勇</w:t>
            </w:r>
          </w:p>
        </w:tc>
        <w:tc>
          <w:tcPr>
            <w:tcW w:w="190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正高级工程师/学术副院长</w:t>
            </w:r>
          </w:p>
        </w:tc>
        <w:tc>
          <w:tcPr>
            <w:tcW w:w="1880" w:type="dxa"/>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sz w:val="28"/>
                <w:szCs w:val="28"/>
                <w:lang w:val="en-US" w:eastAsia="zh-CN"/>
              </w:rPr>
              <w:t>18059250399</w:t>
            </w:r>
          </w:p>
        </w:tc>
        <w:tc>
          <w:tcPr>
            <w:tcW w:w="2456" w:type="dxa"/>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sz w:val="28"/>
                <w:szCs w:val="28"/>
                <w:lang w:val="en-US" w:eastAsia="zh-CN"/>
              </w:rPr>
              <w:t>504299298@qq.com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771" w:type="dxa"/>
            <w:vAlign w:val="center"/>
          </w:tcPr>
          <w:p>
            <w:pPr>
              <w:widowControl/>
              <w:jc w:val="center"/>
              <w:rPr>
                <w:rFonts w:hint="eastAsia"/>
                <w:bCs/>
                <w:sz w:val="28"/>
                <w:szCs w:val="28"/>
                <w:vertAlign w:val="baseline"/>
              </w:rPr>
            </w:pPr>
            <w:r>
              <w:rPr>
                <w:rFonts w:hint="eastAsia" w:ascii="仿宋_GB2312" w:hAnsi="宋体" w:eastAsia="仿宋_GB2312" w:cs="宋体"/>
                <w:bCs/>
                <w:kern w:val="0"/>
                <w:sz w:val="24"/>
              </w:rPr>
              <w:t>3</w:t>
            </w:r>
          </w:p>
        </w:tc>
        <w:tc>
          <w:tcPr>
            <w:tcW w:w="4516" w:type="dxa"/>
            <w:vAlign w:val="center"/>
          </w:tcPr>
          <w:p>
            <w:pPr>
              <w:widowControl/>
              <w:jc w:val="center"/>
              <w:rPr>
                <w:rFonts w:hint="eastAsia" w:ascii="仿宋_GB2312" w:hAnsi="宋体" w:eastAsia="仿宋_GB2312" w:cs="宋体"/>
                <w:bCs/>
                <w:kern w:val="0"/>
                <w:sz w:val="24"/>
                <w:lang w:val="en-US" w:eastAsia="zh-CN"/>
              </w:rPr>
            </w:pPr>
            <w:r>
              <w:rPr>
                <w:rFonts w:hint="eastAsia" w:ascii="仿宋_GB2312" w:hAnsi="宋体" w:eastAsia="仿宋_GB2312" w:cs="宋体"/>
                <w:bCs/>
                <w:kern w:val="0"/>
                <w:sz w:val="24"/>
                <w:lang w:val="en-US" w:eastAsia="zh-CN"/>
              </w:rPr>
              <w:t>面向多专业的柔性智造产线虚拟仿真资源开发与虚实结合的实践教学应用</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二类</w:t>
            </w:r>
          </w:p>
        </w:tc>
        <w:tc>
          <w:tcPr>
            <w:tcW w:w="144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李春辉</w:t>
            </w:r>
          </w:p>
        </w:tc>
        <w:tc>
          <w:tcPr>
            <w:tcW w:w="190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副教授/机械大类教研组主任</w:t>
            </w:r>
          </w:p>
        </w:tc>
        <w:tc>
          <w:tcPr>
            <w:tcW w:w="1880" w:type="dxa"/>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sz w:val="28"/>
                <w:szCs w:val="28"/>
                <w:lang w:val="en-US" w:eastAsia="zh-CN"/>
              </w:rPr>
              <w:t>13255064670</w:t>
            </w:r>
          </w:p>
        </w:tc>
        <w:tc>
          <w:tcPr>
            <w:tcW w:w="2456" w:type="dxa"/>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sz w:val="28"/>
                <w:szCs w:val="28"/>
                <w:lang w:val="en-US" w:eastAsia="zh-CN"/>
              </w:rPr>
              <w:t>767239115@qq.com</w:t>
            </w:r>
          </w:p>
        </w:tc>
      </w:tr>
    </w:tbl>
    <w:p>
      <w:pPr>
        <w:spacing w:before="156" w:beforeLines="50" w:line="400" w:lineRule="exact"/>
        <w:ind w:firstLine="280" w:firstLineChars="100"/>
        <w:rPr>
          <w:bCs/>
          <w:sz w:val="28"/>
          <w:szCs w:val="28"/>
        </w:rPr>
      </w:pPr>
      <w:r>
        <w:rPr>
          <w:rFonts w:hint="eastAsia"/>
          <w:bCs/>
          <w:sz w:val="28"/>
          <w:szCs w:val="28"/>
        </w:rPr>
        <w:t>（不够可加页）</w:t>
      </w:r>
    </w:p>
    <w:p>
      <w:pPr>
        <w:spacing w:before="156" w:beforeLines="50" w:line="400" w:lineRule="exact"/>
        <w:ind w:firstLine="280" w:firstLineChars="100"/>
        <w:rPr>
          <w:rFonts w:hint="eastAsia"/>
          <w:bCs/>
          <w:sz w:val="28"/>
          <w:szCs w:val="28"/>
        </w:rPr>
      </w:pPr>
      <w:r>
        <w:rPr>
          <w:rFonts w:hint="eastAsia"/>
          <w:bCs/>
          <w:sz w:val="28"/>
          <w:szCs w:val="28"/>
        </w:rPr>
        <w:t>填报人：</w:t>
      </w:r>
      <w:r>
        <w:rPr>
          <w:rFonts w:hint="eastAsia"/>
          <w:bCs/>
          <w:sz w:val="28"/>
          <w:szCs w:val="28"/>
          <w:lang w:val="en-US" w:eastAsia="zh-CN"/>
        </w:rPr>
        <w:t>张伟莉</w:t>
      </w:r>
      <w:r>
        <w:rPr>
          <w:rFonts w:hint="eastAsia"/>
          <w:bCs/>
          <w:sz w:val="28"/>
          <w:szCs w:val="28"/>
        </w:rPr>
        <w:t xml:space="preserve">　　　　　            </w:t>
      </w:r>
      <w:r>
        <w:rPr>
          <w:rFonts w:hint="eastAsia"/>
          <w:sz w:val="28"/>
          <w:szCs w:val="28"/>
        </w:rPr>
        <w:t xml:space="preserve">手机： </w:t>
      </w:r>
      <w:r>
        <w:rPr>
          <w:rFonts w:hint="eastAsia"/>
          <w:sz w:val="28"/>
          <w:szCs w:val="28"/>
          <w:lang w:val="en-US" w:eastAsia="zh-CN"/>
        </w:rPr>
        <w:t>13328434889</w:t>
      </w:r>
      <w:r>
        <w:rPr>
          <w:rFonts w:hint="eastAsia"/>
          <w:sz w:val="28"/>
          <w:szCs w:val="28"/>
        </w:rPr>
        <w:t xml:space="preserve">              E-mail:</w:t>
      </w:r>
      <w:r>
        <w:rPr>
          <w:rFonts w:hint="eastAsia"/>
          <w:sz w:val="28"/>
          <w:szCs w:val="28"/>
          <w:lang w:val="en-US" w:eastAsia="zh-CN"/>
        </w:rPr>
        <w:t>jwcjxzl@163.com</w:t>
      </w: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hY2FmNjg5ZjRlYTJlMzcwMWJhOTZiY2QzZmM4YTQifQ=="/>
  </w:docVars>
  <w:rsids>
    <w:rsidRoot w:val="00000000"/>
    <w:rsid w:val="20CF2718"/>
    <w:rsid w:val="34A9634A"/>
    <w:rsid w:val="55FE7429"/>
    <w:rsid w:val="5B782556"/>
    <w:rsid w:val="6ECA3ACF"/>
    <w:rsid w:val="7C327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Words>
  <Characters>112</Characters>
  <Lines>0</Lines>
  <Paragraphs>0</Paragraphs>
  <TotalTime>0</TotalTime>
  <ScaleCrop>false</ScaleCrop>
  <LinksUpToDate>false</LinksUpToDate>
  <CharactersWithSpaces>190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2024-04-25T03:08:00Z</dcterms:created>
  <dc:creator>Lenovo</dc:creator>
  <cp:lastModifiedBy>樱雨</cp:lastModifiedBy>
  <dcterms:modified xsi:type="dcterms:W3CDTF">2024-06-28T09:01:24Z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25BE25DD5B2247FFB8EFE7424F551155_12</vt:lpwstr>
  </property>
</Properties>
</file>