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0"/>
          <w:szCs w:val="36"/>
        </w:rPr>
        <w:t>中国流通政研会2023年度研究课题论证活页</w:t>
      </w:r>
    </w:p>
    <w:p>
      <w:pPr>
        <w:snapToGrid w:val="0"/>
        <w:jc w:val="center"/>
        <w:rPr>
          <w:rFonts w:eastAsia="黑体"/>
          <w:color w:val="000000"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1.选题依据：</w:t>
            </w:r>
            <w:r>
              <w:rPr>
                <w:rFonts w:hint="eastAsia" w:ascii="宋体" w:hAnsi="宋体"/>
                <w:sz w:val="24"/>
              </w:rPr>
              <w:t>本课题的研究背景、研究现状述评和研究意义。（1000字以内）</w:t>
            </w:r>
          </w:p>
          <w:p>
            <w:pPr>
              <w:ind w:firstLine="420" w:firstLineChars="20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8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.研究内容：</w:t>
            </w:r>
            <w:r>
              <w:rPr>
                <w:rFonts w:hint="eastAsia" w:ascii="宋体" w:hAnsi="宋体"/>
                <w:sz w:val="24"/>
              </w:rPr>
              <w:t>本课题研究的主要内容、基本观点、重点和难点等。（1000字以内）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3.思路方法：</w:t>
            </w:r>
            <w:r>
              <w:rPr>
                <w:rFonts w:hint="eastAsia" w:ascii="宋体" w:hAnsi="宋体"/>
                <w:sz w:val="24"/>
              </w:rPr>
              <w:t>本课题的研究思路、研究方法、预期目标和阶段性计划。（1200字以内）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4．创新之处</w:t>
            </w:r>
            <w:r>
              <w:rPr>
                <w:rFonts w:hint="eastAsia" w:ascii="宋体" w:hAnsi="宋体"/>
                <w:sz w:val="24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8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5．参考文献和条件保障</w:t>
            </w:r>
            <w:r>
              <w:rPr>
                <w:rFonts w:hint="eastAsia" w:ascii="宋体" w:hAnsi="宋体"/>
                <w:sz w:val="24"/>
              </w:rPr>
              <w:t>（限500字以内）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填写注意事项：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1.论证活页与《申报书》中表二相一致。文字表述中不得直接或间接透露个人信息或相关背景资料。</w:t>
      </w:r>
    </w:p>
    <w:p>
      <w:r>
        <w:rPr>
          <w:rFonts w:hint="eastAsia" w:ascii="宋体" w:hAnsi="宋体"/>
          <w:sz w:val="24"/>
        </w:rPr>
        <w:t>2.项目名称要与《申报书》一致，一般不加副标题。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4407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34C0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D6CE9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6BF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3FB4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707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60D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52C4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191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962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08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645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0E30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61D42"/>
    <w:rsid w:val="009627F0"/>
    <w:rsid w:val="00964470"/>
    <w:rsid w:val="00964AC9"/>
    <w:rsid w:val="009711DD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96A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32CA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43A4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6522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4E46"/>
    <w:rsid w:val="00D65DC9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9C7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52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59CD"/>
    <w:rsid w:val="00EF5A0A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6A1B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4EF5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  <w:rsid w:val="0CDF1B48"/>
    <w:rsid w:val="6C1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英文标题01"/>
    <w:basedOn w:val="4"/>
    <w:uiPriority w:val="0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customStyle="1" w:styleId="9">
    <w:name w:val="英文网页正文格式"/>
    <w:basedOn w:val="4"/>
    <w:qFormat/>
    <w:uiPriority w:val="0"/>
    <w:pPr>
      <w:spacing w:line="240" w:lineRule="exact"/>
    </w:pPr>
    <w:rPr>
      <w:rFonts w:ascii="Arial" w:hAnsi="Arial" w:cs="Arial"/>
    </w:rPr>
  </w:style>
  <w:style w:type="paragraph" w:customStyle="1" w:styleId="10">
    <w:name w:val="C正文"/>
    <w:basedOn w:val="1"/>
    <w:qFormat/>
    <w:uiPriority w:val="0"/>
    <w:rPr>
      <w:sz w:val="24"/>
    </w:rPr>
  </w:style>
  <w:style w:type="paragraph" w:customStyle="1" w:styleId="11">
    <w:name w:val="样式1"/>
    <w:basedOn w:val="1"/>
    <w:qFormat/>
    <w:uiPriority w:val="0"/>
    <w:rPr>
      <w:b/>
      <w:sz w:val="24"/>
    </w:rPr>
  </w:style>
  <w:style w:type="paragraph" w:customStyle="1" w:styleId="12">
    <w:name w:val="中文网页小标题"/>
    <w:basedOn w:val="10"/>
    <w:qFormat/>
    <w:uiPriority w:val="0"/>
    <w:rPr>
      <w:b/>
    </w:rPr>
  </w:style>
  <w:style w:type="paragraph" w:customStyle="1" w:styleId="13">
    <w:name w:val="公文标题"/>
    <w:basedOn w:val="1"/>
    <w:qFormat/>
    <w:uiPriority w:val="0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14">
    <w:name w:val="公文一级标题"/>
    <w:basedOn w:val="1"/>
    <w:qFormat/>
    <w:uiPriority w:val="0"/>
    <w:rPr>
      <w:rFonts w:eastAsia="黑体"/>
      <w:sz w:val="30"/>
      <w:szCs w:val="30"/>
    </w:rPr>
  </w:style>
  <w:style w:type="paragraph" w:customStyle="1" w:styleId="15">
    <w:name w:val="公文正文"/>
    <w:basedOn w:val="1"/>
    <w:qFormat/>
    <w:uiPriority w:val="0"/>
    <w:rPr>
      <w:rFonts w:ascii="仿宋_GB2312" w:eastAsia="仿宋_GB2312"/>
      <w:sz w:val="30"/>
      <w:szCs w:val="30"/>
    </w:rPr>
  </w:style>
  <w:style w:type="paragraph" w:customStyle="1" w:styleId="16">
    <w:name w:val="样式 公文正文 + (中文) 仿宋_GB2312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2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2023-10-11T09:25:00Z</dcterms:created>
  <dc:creator>王小舟:分发</dc:creator>
  <cp:lastModifiedBy>观月意在夏</cp:lastModifiedBy>
  <cp:lastPrinted>2019-04-10T06:36:00Z</cp:lastPrinted>
  <dcterms:modified xsi:type="dcterms:W3CDTF">2023-12-01T00:52:34Z</dcterms:modified>
  <dc:title>全国统计科研计划项目论证活页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6ED3309FC46A4512A5EE3D6A96CB1D2F_13</vt:lpwstr>
  </property>
</Properties>
</file>